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2A" w:rsidRPr="005D6D1C" w:rsidRDefault="005E606B" w:rsidP="00C12848">
      <w:pPr>
        <w:widowControl w:val="0"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Глубокоуважаемые </w:t>
      </w:r>
      <w:r w:rsidR="00C13F2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члены президиума,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дорогие </w:t>
      </w:r>
      <w:r w:rsidR="00C13F2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коллеги!</w:t>
      </w:r>
    </w:p>
    <w:p w:rsidR="00C13F2A" w:rsidRPr="005D6D1C" w:rsidRDefault="00C13F2A" w:rsidP="00C12848">
      <w:pPr>
        <w:widowControl w:val="0"/>
        <w:spacing w:after="0" w:line="312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649DC" w:rsidRPr="005D6D1C" w:rsidRDefault="00C13F2A" w:rsidP="00C12848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Сегодня мы проводим нашу итоговую коллегию: подводим итоги 2022 года </w:t>
      </w:r>
      <w:r w:rsidR="00933448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Года </w:t>
      </w:r>
      <w:r w:rsidR="00933448" w:rsidRPr="005D6D1C">
        <w:rPr>
          <w:rFonts w:ascii="Times New Roman" w:hAnsi="Times New Roman" w:cs="Times New Roman"/>
          <w:bCs/>
          <w:sz w:val="28"/>
          <w:szCs w:val="28"/>
        </w:rPr>
        <w:t>75-летнего Юбилея</w:t>
      </w:r>
      <w:r w:rsidR="00933448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медико-биологического агентства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обсуждаем планы по развитию на  предстоящий период.</w:t>
      </w:r>
    </w:p>
    <w:p w:rsidR="00C649DC" w:rsidRPr="005D6D1C" w:rsidRDefault="00BC264D" w:rsidP="00C12848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 августа 1947 года и по настоящее время </w:t>
      </w:r>
      <w:r w:rsidR="00293168" w:rsidRPr="005D6D1C">
        <w:rPr>
          <w:rFonts w:ascii="Times New Roman" w:hAnsi="Times New Roman" w:cs="Times New Roman"/>
          <w:bCs/>
          <w:sz w:val="28"/>
          <w:szCs w:val="28"/>
        </w:rPr>
        <w:t>Агентство</w:t>
      </w:r>
      <w:r w:rsidR="00C13F2A" w:rsidRPr="005D6D1C">
        <w:rPr>
          <w:rFonts w:ascii="Times New Roman" w:hAnsi="Times New Roman" w:cs="Times New Roman"/>
          <w:bCs/>
          <w:sz w:val="28"/>
          <w:szCs w:val="28"/>
        </w:rPr>
        <w:t xml:space="preserve"> осуществляет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особую миссию – защиты людей при применении прорывных современных технологий, необходимых для развития и процветания нашей страны, укрепления ее обороноспособности, но, в то же время, несущих с собой определенные риски и потенциальные угрозы здоровью человека. </w:t>
      </w:r>
    </w:p>
    <w:p w:rsidR="003D423F" w:rsidRPr="005D6D1C" w:rsidRDefault="00C13F2A" w:rsidP="00C12848">
      <w:pPr>
        <w:widowControl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="00BC264D" w:rsidRPr="005D6D1C">
        <w:rPr>
          <w:rFonts w:ascii="Times New Roman" w:hAnsi="Times New Roman" w:cs="Times New Roman"/>
          <w:bCs/>
          <w:sz w:val="28"/>
          <w:szCs w:val="28"/>
        </w:rPr>
        <w:t xml:space="preserve">ФМБА – это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современная многопрофильная </w:t>
      </w:r>
      <w:r w:rsidR="00BC264D" w:rsidRPr="005D6D1C">
        <w:rPr>
          <w:rFonts w:ascii="Times New Roman" w:hAnsi="Times New Roman" w:cs="Times New Roman"/>
          <w:bCs/>
          <w:sz w:val="28"/>
          <w:szCs w:val="28"/>
        </w:rPr>
        <w:t>вертикально-управляемая система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 мощным научным кластером и богатым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>, более чем 100-тысячным,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кадровым потенциалом, в сферу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ответственности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которо</w:t>
      </w:r>
      <w:r w:rsidR="00293168" w:rsidRPr="005D6D1C">
        <w:rPr>
          <w:rFonts w:ascii="Times New Roman" w:hAnsi="Times New Roman" w:cs="Times New Roman"/>
          <w:bCs/>
          <w:sz w:val="28"/>
          <w:szCs w:val="28"/>
        </w:rPr>
        <w:t>й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входит</w:t>
      </w:r>
      <w:r w:rsidR="000A10CA" w:rsidRPr="005D6D1C">
        <w:rPr>
          <w:rFonts w:ascii="Times New Roman" w:hAnsi="Times New Roman" w:cs="Times New Roman"/>
          <w:bCs/>
          <w:sz w:val="28"/>
          <w:szCs w:val="28"/>
        </w:rPr>
        <w:t xml:space="preserve"> охрана здоровья</w:t>
      </w:r>
      <w:r w:rsidR="00CE0055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работников организаций с особо опасными условиями труда, рисками радиационного, химического и биологического поражения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>более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3 миллионов человек, проживающих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 xml:space="preserve"> на прилегающих территориях,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5D6D1C">
        <w:rPr>
          <w:rFonts w:ascii="Times New Roman" w:hAnsi="Times New Roman" w:cs="Times New Roman"/>
          <w:bCs/>
          <w:sz w:val="28"/>
          <w:szCs w:val="28"/>
        </w:rPr>
        <w:t>в 20 закрытых административных территориальных образованиях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D0A" w:rsidRPr="005D6D1C">
        <w:rPr>
          <w:rFonts w:ascii="Times New Roman" w:hAnsi="Times New Roman" w:cs="Times New Roman"/>
          <w:bCs/>
          <w:sz w:val="28"/>
          <w:szCs w:val="28"/>
        </w:rPr>
        <w:t>40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городах-спутниках и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наукоградах</w:t>
      </w:r>
      <w:proofErr w:type="spellEnd"/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5AFE" w:rsidRPr="005D6D1C"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D6D1C">
        <w:rPr>
          <w:rFonts w:ascii="Times New Roman" w:hAnsi="Times New Roman" w:cs="Times New Roman"/>
          <w:bCs/>
          <w:sz w:val="28"/>
          <w:szCs w:val="28"/>
        </w:rPr>
        <w:t>5</w:t>
      </w:r>
      <w:r w:rsidR="00796D0A" w:rsidRPr="005D6D1C">
        <w:rPr>
          <w:rFonts w:ascii="Times New Roman" w:hAnsi="Times New Roman" w:cs="Times New Roman"/>
          <w:bCs/>
          <w:sz w:val="28"/>
          <w:szCs w:val="28"/>
        </w:rPr>
        <w:t>6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субъект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>ах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и городе Байконур. </w:t>
      </w:r>
    </w:p>
    <w:p w:rsidR="000E6942" w:rsidRPr="005D6D1C" w:rsidRDefault="000E6942" w:rsidP="00C12848">
      <w:pPr>
        <w:widowControl w:val="0"/>
        <w:tabs>
          <w:tab w:val="left" w:pos="2646"/>
        </w:tabs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047E" w:rsidRPr="005D6D1C" w:rsidRDefault="0090047E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Комплексность задачи определяет основные направления деятельности ФМБА. </w:t>
      </w:r>
    </w:p>
    <w:p w:rsidR="00C649DC" w:rsidRPr="005D6D1C" w:rsidRDefault="001C03EB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Одним из важнейших полномочий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47E" w:rsidRPr="005D6D1C">
        <w:rPr>
          <w:rFonts w:ascii="Times New Roman" w:eastAsia="Calibri" w:hAnsi="Times New Roman" w:cs="Times New Roman"/>
          <w:bCs/>
          <w:sz w:val="28"/>
          <w:szCs w:val="28"/>
        </w:rPr>
        <w:t>Агентства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является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осуществление федерального государственного санитарно-эпидемиологического контроля </w:t>
      </w:r>
      <w:r w:rsidR="009D4E2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>надзора</w:t>
      </w:r>
      <w:r w:rsidR="0090047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на соответствующих объектах и территориях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0047E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Кроме объектов атомной отрасли, под надзором 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>Агентства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 находятся </w:t>
      </w:r>
      <w:r w:rsidR="0090047E" w:rsidRPr="005D6D1C">
        <w:rPr>
          <w:rFonts w:ascii="Times New Roman" w:hAnsi="Times New Roman" w:cs="Times New Roman"/>
          <w:bCs/>
          <w:sz w:val="28"/>
          <w:szCs w:val="28"/>
        </w:rPr>
        <w:t>подразделения ГК «</w:t>
      </w:r>
      <w:proofErr w:type="spellStart"/>
      <w:r w:rsidR="0090047E" w:rsidRPr="005D6D1C">
        <w:rPr>
          <w:rFonts w:ascii="Times New Roman" w:hAnsi="Times New Roman" w:cs="Times New Roman"/>
          <w:bCs/>
          <w:sz w:val="28"/>
          <w:szCs w:val="28"/>
        </w:rPr>
        <w:t>Роскосмос</w:t>
      </w:r>
      <w:proofErr w:type="spellEnd"/>
      <w:r w:rsidR="0090047E" w:rsidRPr="005D6D1C">
        <w:rPr>
          <w:rFonts w:ascii="Times New Roman" w:hAnsi="Times New Roman" w:cs="Times New Roman"/>
          <w:bCs/>
          <w:sz w:val="28"/>
          <w:szCs w:val="28"/>
        </w:rPr>
        <w:t xml:space="preserve">», бывшие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объекты по наработке и уничтожению химического оружия, </w:t>
      </w:r>
      <w:r w:rsidR="0090047E" w:rsidRPr="005D6D1C">
        <w:rPr>
          <w:rFonts w:ascii="Times New Roman" w:hAnsi="Times New Roman" w:cs="Times New Roman"/>
          <w:bCs/>
          <w:sz w:val="28"/>
          <w:szCs w:val="28"/>
        </w:rPr>
        <w:t xml:space="preserve">другие </w:t>
      </w:r>
      <w:r w:rsidR="0072150E" w:rsidRPr="005D6D1C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="0090047E" w:rsidRPr="005D6D1C">
        <w:rPr>
          <w:rFonts w:ascii="Times New Roman" w:hAnsi="Times New Roman" w:cs="Times New Roman"/>
          <w:bCs/>
          <w:sz w:val="28"/>
          <w:szCs w:val="28"/>
        </w:rPr>
        <w:t xml:space="preserve"> химической и оборонной промышленности,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ракетно-топливного комплекса, </w:t>
      </w:r>
      <w:r w:rsidR="0072150E" w:rsidRPr="005D6D1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5D6D1C">
        <w:rPr>
          <w:rFonts w:ascii="Times New Roman" w:hAnsi="Times New Roman" w:cs="Times New Roman"/>
          <w:bCs/>
          <w:sz w:val="28"/>
          <w:szCs w:val="28"/>
        </w:rPr>
        <w:t>учреждения, в которых хранятся штаммы микроорганизмов и вирусов, в том числе   1–2 групп патогенности.</w:t>
      </w:r>
      <w:r w:rsidR="0090047E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Федеральный государственный санитарно-эпидемиологический контроль</w:t>
      </w:r>
      <w:r w:rsidR="00992A56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надзор осуществляют 3</w:t>
      </w:r>
      <w:r w:rsidR="00796D0A" w:rsidRPr="005D6D1C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территориальных органов ФМБА, деятельность которых обеспечивают 5</w:t>
      </w:r>
      <w:r w:rsidR="00796D0A" w:rsidRPr="005D6D1C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центра гигиены и эпидемиологии Агентства.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72150E" w:rsidRPr="005D6D1C">
        <w:rPr>
          <w:rFonts w:ascii="Times New Roman" w:eastAsia="Calibri" w:hAnsi="Times New Roman" w:cs="Times New Roman"/>
          <w:bCs/>
          <w:sz w:val="28"/>
          <w:szCs w:val="28"/>
        </w:rPr>
        <w:t>этом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начата работа по созданию подразделений санитарно-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эпидемиологической службы ФМБА в </w:t>
      </w:r>
      <w:proofErr w:type="gram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. Энергодар Запорожской области. Они будут открыты к 1 июня.</w:t>
      </w:r>
    </w:p>
    <w:p w:rsidR="0072150E" w:rsidRPr="005D6D1C" w:rsidRDefault="0072150E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Благодаря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проведени</w:t>
      </w:r>
      <w:r w:rsidRPr="005D6D1C">
        <w:rPr>
          <w:rFonts w:ascii="Times New Roman" w:hAnsi="Times New Roman" w:cs="Times New Roman"/>
          <w:bCs/>
          <w:sz w:val="28"/>
          <w:szCs w:val="28"/>
        </w:rPr>
        <w:t>ю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реформы контрольно-надзорной деятельности,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контрольные мероприятия </w:t>
      </w:r>
      <w:r w:rsidR="000A10C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за последние 3 года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приобрели более целенаправленный характер на основе </w:t>
      </w:r>
      <w:proofErr w:type="gram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риск-ориентированного</w:t>
      </w:r>
      <w:proofErr w:type="gram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подхода, что позволило более эффективно выявлять нарушения, требующие исправлений и административных воздействий.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9DC" w:rsidRPr="005D6D1C" w:rsidRDefault="0072150E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Всего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планом, согласованным органами прокуратуры, </w:t>
      </w:r>
      <w:r w:rsidR="00995A9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Агентством 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выполнено 839 проверок. </w:t>
      </w:r>
    </w:p>
    <w:p w:rsidR="00C649DC" w:rsidRPr="005D6D1C" w:rsidRDefault="00A24B80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Г</w:t>
      </w:r>
      <w:r w:rsidR="00995A93" w:rsidRPr="005D6D1C">
        <w:rPr>
          <w:rFonts w:ascii="Times New Roman" w:hAnsi="Times New Roman" w:cs="Times New Roman"/>
          <w:bCs/>
          <w:sz w:val="28"/>
          <w:szCs w:val="28"/>
        </w:rPr>
        <w:t>лавны</w:t>
      </w:r>
      <w:r w:rsidRPr="005D6D1C">
        <w:rPr>
          <w:rFonts w:ascii="Times New Roman" w:hAnsi="Times New Roman" w:cs="Times New Roman"/>
          <w:bCs/>
          <w:sz w:val="28"/>
          <w:szCs w:val="28"/>
        </w:rPr>
        <w:t>м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принцип</w:t>
      </w:r>
      <w:r w:rsidRPr="005D6D1C">
        <w:rPr>
          <w:rFonts w:ascii="Times New Roman" w:hAnsi="Times New Roman" w:cs="Times New Roman"/>
          <w:bCs/>
          <w:sz w:val="28"/>
          <w:szCs w:val="28"/>
        </w:rPr>
        <w:t>ом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>, заложенн</w:t>
      </w:r>
      <w:r w:rsidR="00EC1370" w:rsidRPr="005D6D1C">
        <w:rPr>
          <w:rFonts w:ascii="Times New Roman" w:hAnsi="Times New Roman" w:cs="Times New Roman"/>
          <w:bCs/>
          <w:sz w:val="28"/>
          <w:szCs w:val="28"/>
        </w:rPr>
        <w:t>ы</w:t>
      </w:r>
      <w:r w:rsidRPr="005D6D1C">
        <w:rPr>
          <w:rFonts w:ascii="Times New Roman" w:hAnsi="Times New Roman" w:cs="Times New Roman"/>
          <w:bCs/>
          <w:sz w:val="28"/>
          <w:szCs w:val="28"/>
        </w:rPr>
        <w:t>м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реформой,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Pr="005D6D1C">
        <w:rPr>
          <w:rFonts w:ascii="Times New Roman" w:hAnsi="Times New Roman" w:cs="Times New Roman"/>
          <w:bCs/>
          <w:sz w:val="28"/>
          <w:szCs w:val="28"/>
        </w:rPr>
        <w:t>упреждение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нарушени</w:t>
      </w:r>
      <w:r w:rsidRPr="005D6D1C">
        <w:rPr>
          <w:rFonts w:ascii="Times New Roman" w:hAnsi="Times New Roman" w:cs="Times New Roman"/>
          <w:bCs/>
          <w:sz w:val="28"/>
          <w:szCs w:val="28"/>
        </w:rPr>
        <w:t>й</w:t>
      </w:r>
      <w:r w:rsidR="006F5AFE"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Н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а первый план </w:t>
      </w:r>
      <w:r w:rsidR="00EC1370" w:rsidRPr="005D6D1C">
        <w:rPr>
          <w:rFonts w:ascii="Times New Roman" w:hAnsi="Times New Roman" w:cs="Times New Roman"/>
          <w:bCs/>
          <w:sz w:val="28"/>
          <w:szCs w:val="28"/>
        </w:rPr>
        <w:t>во всех территориальных орган</w:t>
      </w:r>
      <w:r w:rsidR="00601167" w:rsidRPr="005D6D1C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="00EC1370" w:rsidRPr="005D6D1C">
        <w:rPr>
          <w:rFonts w:ascii="Times New Roman" w:hAnsi="Times New Roman" w:cs="Times New Roman"/>
          <w:bCs/>
          <w:sz w:val="28"/>
          <w:szCs w:val="28"/>
        </w:rPr>
        <w:t xml:space="preserve">ФМБА сегодня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>выходит профилактическая работа с контролируемыми организациями</w:t>
      </w:r>
      <w:r w:rsidR="00EC1370"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6942" w:rsidRPr="005D6D1C" w:rsidRDefault="00EC1370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За год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было 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проведено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более 1,5 тысяч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профилактических визитов и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более 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,7 тысяч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консультаций. Объявлено 932 предостережения о недопустимости нарушений обязательных требований санитарного законодательства. Данные предостережения находятся на </w:t>
      </w:r>
      <w:r w:rsidR="00A24B80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постоянном </w:t>
      </w:r>
      <w:r w:rsidR="00995A9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строгом </w:t>
      </w:r>
      <w:r w:rsidR="000E694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контроле! </w:t>
      </w:r>
    </w:p>
    <w:p w:rsidR="000E6942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Безусловно, вся деятельность </w:t>
      </w:r>
      <w:r w:rsidRPr="005D6D1C">
        <w:rPr>
          <w:rFonts w:ascii="Times New Roman" w:hAnsi="Times New Roman" w:cs="Times New Roman"/>
          <w:bCs/>
          <w:sz w:val="28"/>
          <w:szCs w:val="28"/>
        </w:rPr>
        <w:t>санитарно-эпидемиологической службы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во многом зависит от качества работы центров гигиены и эпидемиологии ФМБА. В прошедшем году они начали функционировать на основе 3-уровневой организационной системы, были укреплены кадрами и переоснащены. </w:t>
      </w:r>
      <w:r w:rsidR="00995A93" w:rsidRPr="005D6D1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акуплено и установлено 267 единиц </w:t>
      </w:r>
      <w:r w:rsidR="00EC1370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современного лабораторного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оборудования, в том числе высокотехнологичного. </w:t>
      </w:r>
    </w:p>
    <w:p w:rsidR="00C649DC" w:rsidRPr="005D6D1C" w:rsidRDefault="00995A93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Головн</w:t>
      </w:r>
      <w:r w:rsidR="006F5AFE" w:rsidRPr="005D6D1C">
        <w:rPr>
          <w:rFonts w:ascii="Times New Roman" w:eastAsia="Calibri" w:hAnsi="Times New Roman" w:cs="Times New Roman"/>
          <w:bCs/>
          <w:sz w:val="28"/>
          <w:szCs w:val="28"/>
        </w:rPr>
        <w:t>ым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 w:rsidR="006F5AFE" w:rsidRPr="005D6D1C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гигиены и эпидемиологии ФМБА</w:t>
      </w:r>
      <w:r w:rsidR="006F5AF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по результатам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проведения метрологической экспертизы и аттестации</w:t>
      </w:r>
      <w:r w:rsidR="006F5AF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были внедрены в медицинскую практику 27 новых методик санитарно-гигиенических измерений, из которых 22 – были разработаны научными центрами Агентства.</w:t>
      </w:r>
    </w:p>
    <w:p w:rsidR="00C649DC" w:rsidRPr="005D6D1C" w:rsidRDefault="00EC1370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Важной вехой развития санитарно-эпидемиологической службы явилось внедрение в её деятельность цифровых технологий, что позволило существенно ускорить и скоординировать все рабочие процессы. </w:t>
      </w:r>
    </w:p>
    <w:p w:rsidR="00C649DC" w:rsidRPr="005D6D1C" w:rsidRDefault="00EC1370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ноябре обеспечен вывод го</w:t>
      </w:r>
      <w:r w:rsidR="000A10CA" w:rsidRPr="005D6D1C">
        <w:rPr>
          <w:rFonts w:ascii="Times New Roman" w:hAnsi="Times New Roman" w:cs="Times New Roman"/>
          <w:bCs/>
          <w:sz w:val="28"/>
          <w:szCs w:val="28"/>
        </w:rPr>
        <w:t>с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ударственной услуги «Выдача санитарно-эпидемиологического заключения» на Единый портал государственных услуг, что сократило сроки получения разрешительной документации </w:t>
      </w: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>юридическими и физическими лицами на 10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15 дней.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В</w:t>
      </w:r>
      <w:r w:rsidRPr="005D6D1C">
        <w:rPr>
          <w:rFonts w:ascii="Times New Roman" w:hAnsi="Times New Roman" w:cs="Times New Roman"/>
          <w:bCs/>
          <w:sz w:val="28"/>
          <w:szCs w:val="28"/>
        </w:rPr>
        <w:t>ыдано более 2 тысяч санитарно-эпидемиологических заключений.</w:t>
      </w:r>
    </w:p>
    <w:p w:rsidR="00C649DC" w:rsidRPr="005D6D1C" w:rsidRDefault="00C649DC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Особое внимание в прошедшем году было уделено совершенствованию системы реагирования на чрезвычайные ситуации радиационного, химического и биологического характера.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постоянном режиме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2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-часовой готовности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 xml:space="preserve">в Агентстве 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функционируют противоэпидемические бригады быстрого реагирования и группы санитарно-эпидемиологической разведки, оснащенные всем необходимым портативным оборудованием 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5D6D1C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>ами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защиты и профилактики. 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Система оперативного реагирования на радиационные аварии представлена тремя аварийными медико-радиационно-дозиметрическими центрами с четко определенной зоной ответственности. Головной центр на базе </w:t>
      </w:r>
      <w:r w:rsidR="000A10CA" w:rsidRPr="005D6D1C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научного </w:t>
      </w:r>
      <w:r w:rsidR="006F5AFE" w:rsidRPr="005D6D1C">
        <w:rPr>
          <w:rFonts w:ascii="Times New Roman" w:hAnsi="Times New Roman" w:cs="Times New Roman"/>
          <w:bCs/>
          <w:sz w:val="28"/>
          <w:szCs w:val="28"/>
        </w:rPr>
        <w:t xml:space="preserve">медицинского биофизического </w:t>
      </w:r>
      <w:r w:rsidR="000A10CA" w:rsidRPr="005D6D1C">
        <w:rPr>
          <w:rFonts w:ascii="Times New Roman" w:hAnsi="Times New Roman" w:cs="Times New Roman"/>
          <w:bCs/>
          <w:sz w:val="28"/>
          <w:szCs w:val="28"/>
        </w:rPr>
        <w:t xml:space="preserve">центра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им.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Бурназяна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координирует деятельность региональных Южно-Уральского и Северо-Западного центров, 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5D6D1C">
        <w:rPr>
          <w:rFonts w:ascii="Times New Roman" w:hAnsi="Times New Roman" w:cs="Times New Roman"/>
          <w:bCs/>
          <w:sz w:val="28"/>
          <w:szCs w:val="28"/>
        </w:rPr>
        <w:t>36 радиационных бригад быстрого реагирования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D6D1C">
        <w:rPr>
          <w:rFonts w:ascii="Times New Roman" w:hAnsi="Times New Roman" w:cs="Times New Roman"/>
          <w:bCs/>
          <w:sz w:val="28"/>
          <w:szCs w:val="28"/>
        </w:rPr>
        <w:t>11 специально оснащенных передвижных радиологических лабораторий. За год было выполнено более 20 тысяч специальных мониторинговых измерений и 18 противоаварийных тренировок. При этом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не зарегистрировано случаев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переоблучения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>,  превышения дозовых нормативов персонала предприятий и обслуживаемого населения, а также установленных нормативов сбросов и выбросов радиоактивных веществ в окружающую среду.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Для защиты населения обслуживаемых территорий от химических и токсических веществ в системе ФМБА функционируют специально-оснащенные санитарно-химические и санитарно-токсикологические бригады. В постоянной готовности находятся лаборатории Федерального научно-клинического центра токсикологии им. Голикова и лаборатория химико-аналитического контроля НИИ гигиены,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профпатологии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и экологии человека. Эта лаборатория в 2022 году подтвердила статус международной лаборатории ОЗХО для анализа биомедицинских образцов и</w:t>
      </w:r>
      <w:r w:rsidR="00FD1BB3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по результатам 7-го квалификационного теста ОЗХО</w:t>
      </w:r>
      <w:r w:rsidR="00FD1BB3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получила наивысшую категорию «А». Всего за год выполнено более 9 тысяч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>химико-токсикологических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исследований объектов производственной и окружающей среды.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Постановлением Правительства РФ от 27.08.21, на базе Центра стратегического планирования создан Федеральный информационно-аналитический центр мониторинга медико-биологических рисков ФМБА России. Сеть мониторинга включает 318 организаций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6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референс-центров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, 5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 xml:space="preserve">из которых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="00A24B80" w:rsidRPr="005D6D1C">
        <w:rPr>
          <w:rFonts w:ascii="Times New Roman" w:hAnsi="Times New Roman" w:cs="Times New Roman"/>
          <w:bCs/>
          <w:sz w:val="28"/>
          <w:szCs w:val="28"/>
        </w:rPr>
        <w:t>работают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на функциональной основе.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>По решению Правительственной комиссии по вопросам химической и биологической безопасности на базе Государственного научного центра  иммунологии ФМБА был создан 6-й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референс-центр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>для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верификации сведений о биологической угрозе распространения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иммунодефицитных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состояний организма человека и связанных с этим инфекций, </w:t>
      </w:r>
      <w:r w:rsidR="00992A56" w:rsidRPr="005D6D1C">
        <w:rPr>
          <w:rFonts w:ascii="Times New Roman" w:hAnsi="Times New Roman" w:cs="Times New Roman"/>
          <w:bCs/>
          <w:sz w:val="28"/>
          <w:szCs w:val="28"/>
        </w:rPr>
        <w:t xml:space="preserve">в том числе </w:t>
      </w:r>
      <w:r w:rsidRPr="005D6D1C">
        <w:rPr>
          <w:rFonts w:ascii="Times New Roman" w:hAnsi="Times New Roman" w:cs="Times New Roman"/>
          <w:bCs/>
          <w:sz w:val="28"/>
          <w:szCs w:val="28"/>
        </w:rPr>
        <w:t>вызванных условно-патогенной флорой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9DC" w:rsidRPr="005D6D1C" w:rsidRDefault="00A24B80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За год в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информационную систему внесен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а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информация о </w:t>
      </w:r>
      <w:r w:rsidR="00633E82" w:rsidRPr="005D6D1C">
        <w:rPr>
          <w:rFonts w:ascii="Times New Roman" w:hAnsi="Times New Roman" w:cs="Times New Roman"/>
          <w:bCs/>
          <w:sz w:val="28"/>
          <w:szCs w:val="28"/>
        </w:rPr>
        <w:t>почти 35 тысячах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случа</w:t>
      </w:r>
      <w:r w:rsidR="00633E82" w:rsidRPr="005D6D1C">
        <w:rPr>
          <w:rFonts w:ascii="Times New Roman" w:hAnsi="Times New Roman" w:cs="Times New Roman"/>
          <w:bCs/>
          <w:sz w:val="28"/>
          <w:szCs w:val="28"/>
        </w:rPr>
        <w:t>ев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инфекционных заболеваний и 332 эпидемических очагах,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более 25 тысяч результатов индикации и идентификации инфекционного агента. 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результате, выявлено 692 случая подозрения на биологические угрозы по 72 инфекционным заболеваниям, способны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м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привести </w:t>
      </w:r>
      <w:r w:rsidR="008F51F4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 xml:space="preserve">к развитию чрезвычайных </w:t>
      </w:r>
      <w:r w:rsidRPr="005D6D1C">
        <w:rPr>
          <w:rFonts w:ascii="Times New Roman" w:hAnsi="Times New Roman" w:cs="Times New Roman"/>
          <w:bCs/>
          <w:sz w:val="28"/>
          <w:szCs w:val="28"/>
        </w:rPr>
        <w:t>ситуаци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>й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 xml:space="preserve">Лишь 5 </w:t>
      </w:r>
      <w:r w:rsidRPr="005D6D1C">
        <w:rPr>
          <w:rFonts w:ascii="Times New Roman" w:hAnsi="Times New Roman" w:cs="Times New Roman"/>
          <w:bCs/>
          <w:sz w:val="28"/>
          <w:szCs w:val="28"/>
        </w:rPr>
        <w:t>из них были подтверждены и нейтрализованы силами подразделений  оперативного реагирования ФМБА.</w:t>
      </w:r>
    </w:p>
    <w:p w:rsidR="00C649DC" w:rsidRPr="005D6D1C" w:rsidRDefault="000E6942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обеспечения постоянной готовности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сети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 xml:space="preserve">к отражению биологических угроз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>за год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было проведено 29 тренировочных занятий, в которых приняло участие около 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2 тысяч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должностных лиц. Итоговым мероприятием стала провед</w:t>
      </w:r>
      <w:r w:rsidR="00B72802" w:rsidRPr="005D6D1C">
        <w:rPr>
          <w:rFonts w:ascii="Times New Roman" w:hAnsi="Times New Roman" w:cs="Times New Roman"/>
          <w:bCs/>
          <w:sz w:val="28"/>
          <w:szCs w:val="28"/>
        </w:rPr>
        <w:t>ё</w:t>
      </w:r>
      <w:r w:rsidRPr="005D6D1C">
        <w:rPr>
          <w:rFonts w:ascii="Times New Roman" w:hAnsi="Times New Roman" w:cs="Times New Roman"/>
          <w:bCs/>
          <w:sz w:val="28"/>
          <w:szCs w:val="28"/>
        </w:rPr>
        <w:t>нная в ноябре общая по ФМБА тренировка сил и средств, противодействующих биологическ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им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угроз</w:t>
      </w:r>
      <w:r w:rsidR="00865CD9" w:rsidRPr="005D6D1C">
        <w:rPr>
          <w:rFonts w:ascii="Times New Roman" w:hAnsi="Times New Roman" w:cs="Times New Roman"/>
          <w:bCs/>
          <w:sz w:val="28"/>
          <w:szCs w:val="28"/>
        </w:rPr>
        <w:t>ам</w:t>
      </w:r>
      <w:r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942" w:rsidRPr="005D6D1C" w:rsidRDefault="00865CD9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Важнейшей задачей Агентства 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на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текущ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ий</w:t>
      </w:r>
      <w:proofErr w:type="gramEnd"/>
      <w:r w:rsidR="007A7E1B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10CA" w:rsidRPr="005D6D1C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и 2024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ы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является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>развити</w:t>
      </w:r>
      <w:r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 xml:space="preserve">на территориях ответственности ФМБА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единой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информационной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системы мониторинга 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 xml:space="preserve">не только 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 xml:space="preserve">биологических, 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 xml:space="preserve">но и 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 xml:space="preserve">химических и радиационных 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>рисков</w:t>
      </w:r>
      <w:r w:rsidR="006A65C4" w:rsidRPr="005D6D1C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совершенствование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оперативно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го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реагировани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я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 на угрозы </w:t>
      </w:r>
      <w:r w:rsidR="007A7E1B" w:rsidRPr="005D6D1C">
        <w:rPr>
          <w:rFonts w:ascii="Times New Roman" w:hAnsi="Times New Roman" w:cs="Times New Roman"/>
          <w:bCs/>
          <w:sz w:val="28"/>
          <w:szCs w:val="28"/>
        </w:rPr>
        <w:t>на основе хорошо скоординированного межведомственного взаимодействия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6942" w:rsidRPr="005D6D1C" w:rsidRDefault="000E6942" w:rsidP="00C12848">
      <w:pPr>
        <w:widowControl w:val="0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186D" w:rsidRPr="005D6D1C" w:rsidRDefault="00EA186D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Уважаемые коллеги!</w:t>
      </w:r>
    </w:p>
    <w:p w:rsidR="00D33D8F" w:rsidRPr="005D6D1C" w:rsidRDefault="00EB4BC6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На протяжении всей истории существования</w:t>
      </w:r>
      <w:r w:rsidR="00FD1BB3" w:rsidRPr="005D6D1C">
        <w:rPr>
          <w:bCs/>
          <w:sz w:val="28"/>
          <w:szCs w:val="28"/>
        </w:rPr>
        <w:t>,</w:t>
      </w:r>
      <w:r w:rsidRPr="005D6D1C">
        <w:rPr>
          <w:bCs/>
          <w:sz w:val="28"/>
          <w:szCs w:val="28"/>
        </w:rPr>
        <w:t xml:space="preserve"> </w:t>
      </w:r>
      <w:r w:rsidR="00CE0CA8" w:rsidRPr="005D6D1C">
        <w:rPr>
          <w:bCs/>
          <w:sz w:val="28"/>
          <w:szCs w:val="28"/>
        </w:rPr>
        <w:t>одним из основных направлений деятельности</w:t>
      </w:r>
      <w:r w:rsidR="006E70B0" w:rsidRPr="005D6D1C">
        <w:rPr>
          <w:bCs/>
          <w:sz w:val="28"/>
          <w:szCs w:val="28"/>
        </w:rPr>
        <w:t xml:space="preserve"> </w:t>
      </w:r>
      <w:r w:rsidR="00DB0DE1" w:rsidRPr="005D6D1C">
        <w:rPr>
          <w:bCs/>
          <w:sz w:val="28"/>
          <w:szCs w:val="28"/>
        </w:rPr>
        <w:t xml:space="preserve">ФМБА </w:t>
      </w:r>
      <w:r w:rsidR="00CE0CA8" w:rsidRPr="005D6D1C">
        <w:rPr>
          <w:bCs/>
          <w:sz w:val="28"/>
          <w:szCs w:val="28"/>
        </w:rPr>
        <w:t>явля</w:t>
      </w:r>
      <w:r w:rsidR="00992A56" w:rsidRPr="005D6D1C">
        <w:rPr>
          <w:bCs/>
          <w:sz w:val="28"/>
          <w:szCs w:val="28"/>
        </w:rPr>
        <w:t>ется</w:t>
      </w:r>
      <w:r w:rsidR="00CE0CA8" w:rsidRPr="005D6D1C">
        <w:rPr>
          <w:bCs/>
          <w:sz w:val="28"/>
          <w:szCs w:val="28"/>
        </w:rPr>
        <w:t xml:space="preserve"> оказание</w:t>
      </w:r>
      <w:r w:rsidRPr="005D6D1C">
        <w:rPr>
          <w:bCs/>
          <w:sz w:val="28"/>
          <w:szCs w:val="28"/>
        </w:rPr>
        <w:t xml:space="preserve"> медико-санитарн</w:t>
      </w:r>
      <w:r w:rsidR="00CE0CA8" w:rsidRPr="005D6D1C">
        <w:rPr>
          <w:bCs/>
          <w:sz w:val="28"/>
          <w:szCs w:val="28"/>
        </w:rPr>
        <w:t>ой</w:t>
      </w:r>
      <w:r w:rsidRPr="005D6D1C">
        <w:rPr>
          <w:bCs/>
          <w:sz w:val="28"/>
          <w:szCs w:val="28"/>
        </w:rPr>
        <w:t xml:space="preserve"> помощ</w:t>
      </w:r>
      <w:r w:rsidR="00CE0CA8" w:rsidRPr="005D6D1C">
        <w:rPr>
          <w:bCs/>
          <w:sz w:val="28"/>
          <w:szCs w:val="28"/>
        </w:rPr>
        <w:t>и</w:t>
      </w:r>
      <w:r w:rsidRPr="005D6D1C">
        <w:rPr>
          <w:bCs/>
          <w:sz w:val="28"/>
          <w:szCs w:val="28"/>
        </w:rPr>
        <w:t xml:space="preserve"> работникам</w:t>
      </w:r>
      <w:r w:rsidR="00DB73EE" w:rsidRPr="005D6D1C">
        <w:rPr>
          <w:bCs/>
          <w:sz w:val="28"/>
          <w:szCs w:val="28"/>
        </w:rPr>
        <w:t xml:space="preserve"> организаций</w:t>
      </w:r>
      <w:r w:rsidRPr="005D6D1C">
        <w:rPr>
          <w:bCs/>
          <w:sz w:val="28"/>
          <w:szCs w:val="28"/>
        </w:rPr>
        <w:t xml:space="preserve"> с </w:t>
      </w:r>
      <w:r w:rsidR="00BA79A1" w:rsidRPr="005D6D1C">
        <w:rPr>
          <w:bCs/>
          <w:sz w:val="28"/>
          <w:szCs w:val="28"/>
        </w:rPr>
        <w:t>опасными</w:t>
      </w:r>
      <w:r w:rsidRPr="005D6D1C">
        <w:rPr>
          <w:bCs/>
          <w:sz w:val="28"/>
          <w:szCs w:val="28"/>
        </w:rPr>
        <w:t xml:space="preserve"> условиями </w:t>
      </w:r>
      <w:r w:rsidR="00BA79A1" w:rsidRPr="005D6D1C">
        <w:rPr>
          <w:bCs/>
          <w:sz w:val="28"/>
          <w:szCs w:val="28"/>
        </w:rPr>
        <w:t>труда</w:t>
      </w:r>
      <w:r w:rsidR="00FD1BB3" w:rsidRPr="005D6D1C">
        <w:rPr>
          <w:bCs/>
          <w:sz w:val="28"/>
          <w:szCs w:val="28"/>
        </w:rPr>
        <w:t xml:space="preserve">. </w:t>
      </w:r>
      <w:r w:rsidR="008304A3" w:rsidRPr="005D6D1C">
        <w:rPr>
          <w:bCs/>
          <w:sz w:val="28"/>
          <w:szCs w:val="28"/>
        </w:rPr>
        <w:t xml:space="preserve">Именно в </w:t>
      </w:r>
      <w:r w:rsidR="008304A3" w:rsidRPr="005D6D1C">
        <w:rPr>
          <w:bCs/>
          <w:sz w:val="28"/>
          <w:szCs w:val="28"/>
        </w:rPr>
        <w:lastRenderedPageBreak/>
        <w:t xml:space="preserve">Агентстве </w:t>
      </w:r>
      <w:r w:rsidRPr="005D6D1C">
        <w:rPr>
          <w:bCs/>
          <w:sz w:val="28"/>
          <w:szCs w:val="28"/>
        </w:rPr>
        <w:t xml:space="preserve">были заложены основы промышленной медицины, которая </w:t>
      </w:r>
      <w:r w:rsidR="00FB2790" w:rsidRPr="005D6D1C">
        <w:rPr>
          <w:bCs/>
          <w:sz w:val="28"/>
          <w:szCs w:val="28"/>
        </w:rPr>
        <w:t>стала</w:t>
      </w:r>
      <w:r w:rsidRPr="005D6D1C">
        <w:rPr>
          <w:bCs/>
          <w:sz w:val="28"/>
          <w:szCs w:val="28"/>
        </w:rPr>
        <w:t xml:space="preserve"> </w:t>
      </w:r>
      <w:r w:rsidR="00DB0DE1" w:rsidRPr="005D6D1C">
        <w:rPr>
          <w:bCs/>
          <w:sz w:val="28"/>
          <w:szCs w:val="28"/>
        </w:rPr>
        <w:t xml:space="preserve">важной </w:t>
      </w:r>
      <w:r w:rsidRPr="005D6D1C">
        <w:rPr>
          <w:bCs/>
          <w:sz w:val="28"/>
          <w:szCs w:val="28"/>
        </w:rPr>
        <w:t>частью государственного здравоохранения</w:t>
      </w:r>
      <w:r w:rsidR="00D33D8F" w:rsidRPr="005D6D1C">
        <w:rPr>
          <w:bCs/>
          <w:sz w:val="28"/>
          <w:szCs w:val="28"/>
        </w:rPr>
        <w:t>.</w:t>
      </w:r>
    </w:p>
    <w:p w:rsidR="00C649DC" w:rsidRPr="005D6D1C" w:rsidRDefault="00551F7A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В настоящее время</w:t>
      </w:r>
      <w:r w:rsidR="00FD1BB3" w:rsidRPr="005D6D1C">
        <w:rPr>
          <w:bCs/>
          <w:sz w:val="28"/>
          <w:szCs w:val="28"/>
        </w:rPr>
        <w:t xml:space="preserve"> </w:t>
      </w:r>
      <w:r w:rsidR="00D33D8F" w:rsidRPr="005D6D1C">
        <w:rPr>
          <w:bCs/>
          <w:sz w:val="28"/>
          <w:szCs w:val="28"/>
        </w:rPr>
        <w:t xml:space="preserve">медицинскими организациями </w:t>
      </w:r>
      <w:r w:rsidR="00052E46" w:rsidRPr="005D6D1C">
        <w:rPr>
          <w:bCs/>
          <w:sz w:val="28"/>
          <w:szCs w:val="28"/>
        </w:rPr>
        <w:t xml:space="preserve">Агентства </w:t>
      </w:r>
      <w:r w:rsidRPr="005D6D1C">
        <w:rPr>
          <w:bCs/>
          <w:sz w:val="28"/>
          <w:szCs w:val="28"/>
        </w:rPr>
        <w:t>обслуживаются с</w:t>
      </w:r>
      <w:r w:rsidR="00D33D8F" w:rsidRPr="005D6D1C">
        <w:rPr>
          <w:bCs/>
          <w:sz w:val="28"/>
          <w:szCs w:val="28"/>
        </w:rPr>
        <w:t xml:space="preserve">отрудники 707 </w:t>
      </w:r>
      <w:r w:rsidR="00AC2745" w:rsidRPr="005D6D1C">
        <w:rPr>
          <w:bCs/>
          <w:sz w:val="28"/>
          <w:szCs w:val="28"/>
        </w:rPr>
        <w:t xml:space="preserve">стратегических </w:t>
      </w:r>
      <w:r w:rsidR="00D33D8F" w:rsidRPr="005D6D1C">
        <w:rPr>
          <w:bCs/>
          <w:sz w:val="28"/>
          <w:szCs w:val="28"/>
        </w:rPr>
        <w:t>промышленных и научных организаций, от труда которых зависит государственная безопасность и престиж нашей страны.</w:t>
      </w:r>
    </w:p>
    <w:p w:rsidR="004E5B4A" w:rsidRPr="005D6D1C" w:rsidRDefault="00FB2790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proofErr w:type="gramStart"/>
      <w:r w:rsidRPr="005D6D1C">
        <w:rPr>
          <w:bCs/>
          <w:sz w:val="28"/>
          <w:szCs w:val="28"/>
        </w:rPr>
        <w:t xml:space="preserve">Для их медико-санитарного обеспечения развернуты </w:t>
      </w:r>
      <w:r w:rsidR="00D33D8F" w:rsidRPr="005D6D1C">
        <w:rPr>
          <w:bCs/>
          <w:sz w:val="28"/>
          <w:szCs w:val="28"/>
        </w:rPr>
        <w:t>386 здравпунктов</w:t>
      </w:r>
      <w:r w:rsidRPr="005D6D1C">
        <w:rPr>
          <w:bCs/>
          <w:sz w:val="28"/>
          <w:szCs w:val="28"/>
        </w:rPr>
        <w:t xml:space="preserve"> на предприятиях</w:t>
      </w:r>
      <w:r w:rsidR="00D33D8F" w:rsidRPr="005D6D1C">
        <w:rPr>
          <w:bCs/>
          <w:sz w:val="28"/>
          <w:szCs w:val="28"/>
        </w:rPr>
        <w:t xml:space="preserve">, </w:t>
      </w:r>
      <w:r w:rsidRPr="005D6D1C">
        <w:rPr>
          <w:bCs/>
          <w:sz w:val="28"/>
          <w:szCs w:val="28"/>
        </w:rPr>
        <w:t xml:space="preserve">570 цеховых врачебных участков </w:t>
      </w:r>
      <w:r w:rsidR="00D33D8F" w:rsidRPr="005D6D1C">
        <w:rPr>
          <w:bCs/>
          <w:sz w:val="28"/>
          <w:szCs w:val="28"/>
        </w:rPr>
        <w:t xml:space="preserve">в медицинских организациях </w:t>
      </w:r>
      <w:r w:rsidRPr="005D6D1C">
        <w:rPr>
          <w:rFonts w:eastAsia="Calibri"/>
          <w:bCs/>
          <w:sz w:val="28"/>
          <w:szCs w:val="28"/>
        </w:rPr>
        <w:t>ФМБА</w:t>
      </w:r>
      <w:r w:rsidR="00D33D8F" w:rsidRPr="005D6D1C">
        <w:rPr>
          <w:bCs/>
          <w:sz w:val="28"/>
          <w:szCs w:val="28"/>
        </w:rPr>
        <w:t xml:space="preserve">, 49 психофизиологических лабораторий, 18 </w:t>
      </w:r>
      <w:r w:rsidR="00551F7A" w:rsidRPr="005D6D1C">
        <w:rPr>
          <w:bCs/>
          <w:sz w:val="28"/>
          <w:szCs w:val="28"/>
        </w:rPr>
        <w:t xml:space="preserve">амбулаторных </w:t>
      </w:r>
      <w:r w:rsidR="00D33D8F" w:rsidRPr="005D6D1C">
        <w:rPr>
          <w:bCs/>
          <w:sz w:val="28"/>
          <w:szCs w:val="28"/>
        </w:rPr>
        <w:t xml:space="preserve">центров </w:t>
      </w:r>
      <w:r w:rsidR="00551F7A" w:rsidRPr="005D6D1C">
        <w:rPr>
          <w:bCs/>
          <w:sz w:val="28"/>
          <w:szCs w:val="28"/>
        </w:rPr>
        <w:t xml:space="preserve">и 31 стационарное отделение </w:t>
      </w:r>
      <w:r w:rsidR="00D33D8F" w:rsidRPr="005D6D1C">
        <w:rPr>
          <w:bCs/>
          <w:sz w:val="28"/>
          <w:szCs w:val="28"/>
        </w:rPr>
        <w:t>профессиональной патологии.</w:t>
      </w:r>
      <w:r w:rsidR="004E5B4A" w:rsidRPr="005D6D1C">
        <w:rPr>
          <w:bCs/>
          <w:sz w:val="28"/>
          <w:szCs w:val="28"/>
        </w:rPr>
        <w:t xml:space="preserve"> </w:t>
      </w:r>
      <w:proofErr w:type="gramEnd"/>
    </w:p>
    <w:p w:rsidR="00C649DC" w:rsidRPr="005D6D1C" w:rsidRDefault="00551F7A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В </w:t>
      </w:r>
      <w:r w:rsidR="00052E46" w:rsidRPr="005D6D1C">
        <w:rPr>
          <w:bCs/>
          <w:sz w:val="28"/>
          <w:szCs w:val="28"/>
        </w:rPr>
        <w:t>прошедшем</w:t>
      </w:r>
      <w:r w:rsidRPr="005D6D1C">
        <w:rPr>
          <w:bCs/>
          <w:sz w:val="28"/>
          <w:szCs w:val="28"/>
        </w:rPr>
        <w:t xml:space="preserve"> году были проведены осмотры почти 495 тыс. человек, работающих с основной профессиональной вредностью; охват данной группы</w:t>
      </w:r>
      <w:r w:rsidR="003C0D3A" w:rsidRPr="005D6D1C">
        <w:rPr>
          <w:bCs/>
          <w:sz w:val="28"/>
          <w:szCs w:val="28"/>
        </w:rPr>
        <w:t xml:space="preserve"> м</w:t>
      </w:r>
      <w:r w:rsidRPr="005D6D1C">
        <w:rPr>
          <w:bCs/>
          <w:sz w:val="28"/>
          <w:szCs w:val="28"/>
        </w:rPr>
        <w:t xml:space="preserve">едицинскими осмотрами </w:t>
      </w:r>
      <w:r w:rsidR="000436C2" w:rsidRPr="005D6D1C">
        <w:rPr>
          <w:bCs/>
          <w:sz w:val="28"/>
          <w:szCs w:val="28"/>
        </w:rPr>
        <w:t>составил</w:t>
      </w:r>
      <w:r w:rsidRPr="005D6D1C">
        <w:rPr>
          <w:bCs/>
          <w:sz w:val="28"/>
          <w:szCs w:val="28"/>
        </w:rPr>
        <w:t xml:space="preserve"> 98%. В отделениях профессиональной патологии пролечено около 85 тысяч пациентов.</w:t>
      </w:r>
    </w:p>
    <w:p w:rsidR="00C649DC" w:rsidRPr="005D6D1C" w:rsidRDefault="00551F7A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По результатам </w:t>
      </w:r>
      <w:r w:rsidR="00CE1568" w:rsidRPr="005D6D1C">
        <w:rPr>
          <w:bCs/>
          <w:sz w:val="28"/>
          <w:szCs w:val="28"/>
        </w:rPr>
        <w:t xml:space="preserve">проведения </w:t>
      </w:r>
      <w:r w:rsidRPr="005D6D1C">
        <w:rPr>
          <w:bCs/>
          <w:sz w:val="28"/>
          <w:szCs w:val="28"/>
        </w:rPr>
        <w:t>более 8 тысяч</w:t>
      </w:r>
      <w:r w:rsidR="00CE1568" w:rsidRPr="005D6D1C">
        <w:rPr>
          <w:bCs/>
          <w:sz w:val="28"/>
          <w:szCs w:val="28"/>
        </w:rPr>
        <w:t xml:space="preserve"> экспертиз профпригодности и связи заболевания с профессией</w:t>
      </w:r>
      <w:r w:rsidRPr="005D6D1C">
        <w:rPr>
          <w:bCs/>
          <w:sz w:val="28"/>
          <w:szCs w:val="28"/>
        </w:rPr>
        <w:t>, вынесено 171 решение о признании заболевани</w:t>
      </w:r>
      <w:r w:rsidR="00F03216" w:rsidRPr="005D6D1C">
        <w:rPr>
          <w:bCs/>
          <w:sz w:val="28"/>
          <w:szCs w:val="28"/>
        </w:rPr>
        <w:t>я</w:t>
      </w:r>
      <w:r w:rsidRPr="005D6D1C">
        <w:rPr>
          <w:bCs/>
          <w:sz w:val="28"/>
          <w:szCs w:val="28"/>
        </w:rPr>
        <w:t xml:space="preserve"> профессиональным. </w:t>
      </w:r>
    </w:p>
    <w:p w:rsidR="00C649DC" w:rsidRPr="005D6D1C" w:rsidRDefault="00EF20D4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Для дальнейшего развития профилактической направленности промышленной медицины, в 2020 году начата реализация</w:t>
      </w:r>
      <w:r w:rsidR="00EB4BC6" w:rsidRPr="005D6D1C">
        <w:rPr>
          <w:bCs/>
          <w:sz w:val="28"/>
          <w:szCs w:val="28"/>
        </w:rPr>
        <w:t xml:space="preserve"> </w:t>
      </w:r>
      <w:r w:rsidRPr="005D6D1C">
        <w:rPr>
          <w:bCs/>
          <w:sz w:val="28"/>
          <w:szCs w:val="28"/>
        </w:rPr>
        <w:t>П</w:t>
      </w:r>
      <w:r w:rsidR="00EB4BC6" w:rsidRPr="005D6D1C">
        <w:rPr>
          <w:bCs/>
          <w:sz w:val="28"/>
          <w:szCs w:val="28"/>
        </w:rPr>
        <w:t>роект</w:t>
      </w:r>
      <w:r w:rsidRPr="005D6D1C">
        <w:rPr>
          <w:bCs/>
          <w:sz w:val="28"/>
          <w:szCs w:val="28"/>
        </w:rPr>
        <w:t>а</w:t>
      </w:r>
      <w:r w:rsidR="00EB4BC6" w:rsidRPr="005D6D1C">
        <w:rPr>
          <w:bCs/>
          <w:sz w:val="28"/>
          <w:szCs w:val="28"/>
        </w:rPr>
        <w:t xml:space="preserve"> по созданию </w:t>
      </w:r>
      <w:r w:rsidRPr="005D6D1C">
        <w:rPr>
          <w:bCs/>
          <w:sz w:val="28"/>
          <w:szCs w:val="28"/>
        </w:rPr>
        <w:t xml:space="preserve">новой модели </w:t>
      </w:r>
      <w:r w:rsidR="00F03216" w:rsidRPr="005D6D1C">
        <w:rPr>
          <w:bCs/>
          <w:sz w:val="28"/>
          <w:szCs w:val="28"/>
        </w:rPr>
        <w:t>комплексн</w:t>
      </w:r>
      <w:r w:rsidRPr="005D6D1C">
        <w:rPr>
          <w:bCs/>
          <w:sz w:val="28"/>
          <w:szCs w:val="28"/>
        </w:rPr>
        <w:t>ого</w:t>
      </w:r>
      <w:r w:rsidR="00F03216" w:rsidRPr="005D6D1C">
        <w:rPr>
          <w:bCs/>
          <w:sz w:val="28"/>
          <w:szCs w:val="28"/>
        </w:rPr>
        <w:t xml:space="preserve"> </w:t>
      </w:r>
      <w:r w:rsidR="00EB4BC6" w:rsidRPr="005D6D1C">
        <w:rPr>
          <w:bCs/>
          <w:sz w:val="28"/>
          <w:szCs w:val="28"/>
        </w:rPr>
        <w:t>Центр</w:t>
      </w:r>
      <w:r w:rsidRPr="005D6D1C">
        <w:rPr>
          <w:bCs/>
          <w:sz w:val="28"/>
          <w:szCs w:val="28"/>
        </w:rPr>
        <w:t>а</w:t>
      </w:r>
      <w:r w:rsidR="00EB4BC6" w:rsidRPr="005D6D1C">
        <w:rPr>
          <w:bCs/>
          <w:sz w:val="28"/>
          <w:szCs w:val="28"/>
        </w:rPr>
        <w:t xml:space="preserve"> промышленной медицины</w:t>
      </w:r>
      <w:r w:rsidRPr="005D6D1C">
        <w:rPr>
          <w:bCs/>
          <w:sz w:val="28"/>
          <w:szCs w:val="28"/>
        </w:rPr>
        <w:t>.</w:t>
      </w:r>
    </w:p>
    <w:p w:rsidR="00C649DC" w:rsidRPr="005D6D1C" w:rsidRDefault="00EF20D4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К концу 2022 года на территориях обслуживания Агентства заработали   6 первых таких Центров, расположенных в</w:t>
      </w:r>
      <w:r w:rsidR="00633E82" w:rsidRPr="005D6D1C">
        <w:rPr>
          <w:bCs/>
          <w:sz w:val="28"/>
          <w:szCs w:val="28"/>
        </w:rPr>
        <w:t xml:space="preserve"> разных</w:t>
      </w:r>
      <w:r w:rsidRPr="005D6D1C">
        <w:rPr>
          <w:bCs/>
          <w:sz w:val="28"/>
          <w:szCs w:val="28"/>
        </w:rPr>
        <w:t xml:space="preserve"> федеральных округах.   </w:t>
      </w:r>
    </w:p>
    <w:p w:rsidR="00C649DC" w:rsidRPr="005D6D1C" w:rsidRDefault="00EF20D4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В их работу внедрены автоматизированные комплексы проведения </w:t>
      </w:r>
      <w:proofErr w:type="spellStart"/>
      <w:r w:rsidRPr="005D6D1C">
        <w:rPr>
          <w:bCs/>
          <w:sz w:val="28"/>
          <w:szCs w:val="28"/>
        </w:rPr>
        <w:t>предсменных</w:t>
      </w:r>
      <w:proofErr w:type="spellEnd"/>
      <w:r w:rsidRPr="005D6D1C">
        <w:rPr>
          <w:bCs/>
          <w:sz w:val="28"/>
          <w:szCs w:val="28"/>
        </w:rPr>
        <w:t xml:space="preserve"> и </w:t>
      </w:r>
      <w:proofErr w:type="spellStart"/>
      <w:r w:rsidRPr="005D6D1C">
        <w:rPr>
          <w:bCs/>
          <w:sz w:val="28"/>
          <w:szCs w:val="28"/>
        </w:rPr>
        <w:t>послесменных</w:t>
      </w:r>
      <w:proofErr w:type="spellEnd"/>
      <w:r w:rsidRPr="005D6D1C">
        <w:rPr>
          <w:bCs/>
          <w:sz w:val="28"/>
          <w:szCs w:val="28"/>
        </w:rPr>
        <w:t xml:space="preserve"> медицинских осмотров, позволяющие</w:t>
      </w:r>
      <w:r w:rsidR="00BB093C" w:rsidRPr="005D6D1C">
        <w:rPr>
          <w:bCs/>
          <w:sz w:val="28"/>
          <w:szCs w:val="28"/>
        </w:rPr>
        <w:t xml:space="preserve"> за</w:t>
      </w:r>
      <w:r w:rsidRPr="005D6D1C">
        <w:rPr>
          <w:bCs/>
          <w:sz w:val="28"/>
          <w:szCs w:val="28"/>
        </w:rPr>
        <w:t xml:space="preserve"> </w:t>
      </w:r>
      <w:r w:rsidR="00BB093C" w:rsidRPr="005D6D1C">
        <w:rPr>
          <w:bCs/>
          <w:sz w:val="28"/>
          <w:szCs w:val="28"/>
        </w:rPr>
        <w:t xml:space="preserve">15 минут </w:t>
      </w:r>
      <w:r w:rsidRPr="005D6D1C">
        <w:rPr>
          <w:bCs/>
          <w:sz w:val="28"/>
          <w:szCs w:val="28"/>
        </w:rPr>
        <w:t xml:space="preserve">пройти </w:t>
      </w:r>
      <w:r w:rsidR="00BB093C" w:rsidRPr="005D6D1C">
        <w:rPr>
          <w:bCs/>
          <w:sz w:val="28"/>
          <w:szCs w:val="28"/>
        </w:rPr>
        <w:t xml:space="preserve">все </w:t>
      </w:r>
      <w:r w:rsidRPr="005D6D1C">
        <w:rPr>
          <w:bCs/>
          <w:sz w:val="28"/>
          <w:szCs w:val="28"/>
        </w:rPr>
        <w:t>необходимые, в том числе психофизиологические</w:t>
      </w:r>
      <w:r w:rsidRPr="005D6D1C">
        <w:rPr>
          <w:bCs/>
          <w:color w:val="244061" w:themeColor="accent1" w:themeShade="80"/>
          <w:sz w:val="28"/>
          <w:szCs w:val="28"/>
        </w:rPr>
        <w:t>,</w:t>
      </w:r>
      <w:r w:rsidRPr="005D6D1C">
        <w:rPr>
          <w:bCs/>
          <w:sz w:val="28"/>
          <w:szCs w:val="28"/>
        </w:rPr>
        <w:t xml:space="preserve"> исследования прямо на предприятии</w:t>
      </w:r>
      <w:r w:rsidR="00BB093C" w:rsidRPr="005D6D1C">
        <w:rPr>
          <w:bCs/>
          <w:sz w:val="28"/>
          <w:szCs w:val="28"/>
        </w:rPr>
        <w:t>, причем</w:t>
      </w:r>
      <w:r w:rsidR="00C649DC" w:rsidRPr="005D6D1C">
        <w:rPr>
          <w:bCs/>
          <w:sz w:val="28"/>
          <w:szCs w:val="28"/>
        </w:rPr>
        <w:t xml:space="preserve"> в круглосуточном режиме.</w:t>
      </w:r>
    </w:p>
    <w:p w:rsidR="00C649DC" w:rsidRPr="005D6D1C" w:rsidRDefault="00EF20D4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Особое внимание уделяется внедрению в работу Центров </w:t>
      </w:r>
      <w:r w:rsidR="00BB093C" w:rsidRPr="005D6D1C">
        <w:rPr>
          <w:bCs/>
          <w:sz w:val="28"/>
          <w:szCs w:val="28"/>
        </w:rPr>
        <w:t xml:space="preserve">электронных </w:t>
      </w:r>
      <w:r w:rsidRPr="005D6D1C">
        <w:rPr>
          <w:bCs/>
          <w:sz w:val="28"/>
          <w:szCs w:val="28"/>
        </w:rPr>
        <w:t xml:space="preserve">систем управления потоками пациентов с помощью электронных браслетов и </w:t>
      </w:r>
      <w:r w:rsidRPr="005D6D1C">
        <w:rPr>
          <w:bCs/>
          <w:sz w:val="28"/>
          <w:szCs w:val="28"/>
          <w:lang w:val="en-US"/>
        </w:rPr>
        <w:t>QR</w:t>
      </w:r>
      <w:r w:rsidRPr="005D6D1C">
        <w:rPr>
          <w:bCs/>
          <w:sz w:val="28"/>
          <w:szCs w:val="28"/>
        </w:rPr>
        <w:t>-кодов</w:t>
      </w:r>
      <w:r w:rsidR="00BB093C" w:rsidRPr="005D6D1C">
        <w:rPr>
          <w:bCs/>
          <w:sz w:val="28"/>
          <w:szCs w:val="28"/>
        </w:rPr>
        <w:t xml:space="preserve">. Это сокращает время прохождения </w:t>
      </w:r>
      <w:r w:rsidRPr="005D6D1C">
        <w:rPr>
          <w:bCs/>
          <w:sz w:val="28"/>
          <w:szCs w:val="28"/>
        </w:rPr>
        <w:t>диспансеризаци</w:t>
      </w:r>
      <w:r w:rsidR="00BB093C" w:rsidRPr="005D6D1C">
        <w:rPr>
          <w:bCs/>
          <w:sz w:val="28"/>
          <w:szCs w:val="28"/>
        </w:rPr>
        <w:t>и</w:t>
      </w:r>
      <w:r w:rsidRPr="005D6D1C">
        <w:rPr>
          <w:bCs/>
          <w:sz w:val="28"/>
          <w:szCs w:val="28"/>
        </w:rPr>
        <w:t xml:space="preserve"> </w:t>
      </w:r>
      <w:r w:rsidR="00BB093C" w:rsidRPr="005D6D1C">
        <w:rPr>
          <w:bCs/>
          <w:sz w:val="28"/>
          <w:szCs w:val="28"/>
        </w:rPr>
        <w:t>до</w:t>
      </w:r>
      <w:r w:rsidRPr="005D6D1C">
        <w:rPr>
          <w:bCs/>
          <w:sz w:val="28"/>
          <w:szCs w:val="28"/>
        </w:rPr>
        <w:t xml:space="preserve"> 1,5 часов одного дня и </w:t>
      </w:r>
      <w:r w:rsidR="00BB093C" w:rsidRPr="005D6D1C">
        <w:rPr>
          <w:bCs/>
          <w:sz w:val="28"/>
          <w:szCs w:val="28"/>
        </w:rPr>
        <w:t>увеличивает</w:t>
      </w:r>
      <w:r w:rsidRPr="005D6D1C">
        <w:rPr>
          <w:bCs/>
          <w:sz w:val="28"/>
          <w:szCs w:val="28"/>
        </w:rPr>
        <w:t xml:space="preserve"> количество одновременно обследуемых пациентов до 40 человек. </w:t>
      </w:r>
    </w:p>
    <w:p w:rsidR="00C649DC" w:rsidRPr="005D6D1C" w:rsidRDefault="00025606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З</w:t>
      </w:r>
      <w:r w:rsidR="00EF20D4" w:rsidRPr="005D6D1C">
        <w:rPr>
          <w:bCs/>
          <w:sz w:val="28"/>
          <w:szCs w:val="28"/>
        </w:rPr>
        <w:t xml:space="preserve">а год </w:t>
      </w:r>
      <w:r w:rsidRPr="005D6D1C">
        <w:rPr>
          <w:bCs/>
          <w:sz w:val="28"/>
          <w:szCs w:val="28"/>
        </w:rPr>
        <w:t>в</w:t>
      </w:r>
      <w:r w:rsidR="00EF20D4" w:rsidRPr="005D6D1C">
        <w:rPr>
          <w:bCs/>
          <w:sz w:val="28"/>
          <w:szCs w:val="28"/>
        </w:rPr>
        <w:t xml:space="preserve"> Центрах промышленной медицины получили помощь более 84,5 тысяч человек. Кроме того, благодаря развитию выездных осмотров на предприятиях, было дополнительно осмотрено более 32 тысяч </w:t>
      </w:r>
      <w:r w:rsidR="00633E82" w:rsidRPr="005D6D1C">
        <w:rPr>
          <w:bCs/>
          <w:sz w:val="28"/>
          <w:szCs w:val="28"/>
        </w:rPr>
        <w:t>работников</w:t>
      </w:r>
      <w:r w:rsidR="00EF20D4" w:rsidRPr="005D6D1C">
        <w:rPr>
          <w:bCs/>
          <w:sz w:val="28"/>
          <w:szCs w:val="28"/>
        </w:rPr>
        <w:t xml:space="preserve">, </w:t>
      </w:r>
      <w:r w:rsidR="00EF20D4" w:rsidRPr="005D6D1C">
        <w:rPr>
          <w:bCs/>
          <w:sz w:val="28"/>
          <w:szCs w:val="28"/>
        </w:rPr>
        <w:lastRenderedPageBreak/>
        <w:t xml:space="preserve">что на 21% больше, чем </w:t>
      </w:r>
      <w:r w:rsidR="00BB093C" w:rsidRPr="005D6D1C">
        <w:rPr>
          <w:bCs/>
          <w:sz w:val="28"/>
          <w:szCs w:val="28"/>
        </w:rPr>
        <w:t>годом раньше</w:t>
      </w:r>
      <w:r w:rsidR="00EF20D4" w:rsidRPr="005D6D1C">
        <w:rPr>
          <w:bCs/>
          <w:sz w:val="28"/>
          <w:szCs w:val="28"/>
        </w:rPr>
        <w:t>.</w:t>
      </w:r>
    </w:p>
    <w:p w:rsidR="00C649DC" w:rsidRPr="005D6D1C" w:rsidRDefault="006655CF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Сеть Центров промышленной медицины </w:t>
      </w:r>
      <w:r w:rsidR="00806593" w:rsidRPr="005D6D1C">
        <w:rPr>
          <w:bCs/>
          <w:sz w:val="28"/>
          <w:szCs w:val="28"/>
        </w:rPr>
        <w:t xml:space="preserve">продолжает </w:t>
      </w:r>
      <w:r w:rsidRPr="005D6D1C">
        <w:rPr>
          <w:bCs/>
          <w:sz w:val="28"/>
          <w:szCs w:val="28"/>
        </w:rPr>
        <w:t>активно развива</w:t>
      </w:r>
      <w:r w:rsidR="00806593" w:rsidRPr="005D6D1C">
        <w:rPr>
          <w:bCs/>
          <w:sz w:val="28"/>
          <w:szCs w:val="28"/>
        </w:rPr>
        <w:t>ть</w:t>
      </w:r>
      <w:r w:rsidRPr="005D6D1C">
        <w:rPr>
          <w:bCs/>
          <w:sz w:val="28"/>
          <w:szCs w:val="28"/>
        </w:rPr>
        <w:t>ся и расширя</w:t>
      </w:r>
      <w:r w:rsidR="00806593" w:rsidRPr="005D6D1C">
        <w:rPr>
          <w:bCs/>
          <w:sz w:val="28"/>
          <w:szCs w:val="28"/>
        </w:rPr>
        <w:t>ть</w:t>
      </w:r>
      <w:r w:rsidRPr="005D6D1C">
        <w:rPr>
          <w:bCs/>
          <w:sz w:val="28"/>
          <w:szCs w:val="28"/>
        </w:rPr>
        <w:t xml:space="preserve">ся. Следующая Коллегия ФМБА будет </w:t>
      </w:r>
      <w:r w:rsidR="00FD1BB3" w:rsidRPr="005D6D1C">
        <w:rPr>
          <w:bCs/>
          <w:sz w:val="28"/>
          <w:szCs w:val="28"/>
        </w:rPr>
        <w:t xml:space="preserve">прицельно </w:t>
      </w:r>
      <w:r w:rsidRPr="005D6D1C">
        <w:rPr>
          <w:bCs/>
          <w:sz w:val="28"/>
          <w:szCs w:val="28"/>
        </w:rPr>
        <w:t>посвящена этой тем</w:t>
      </w:r>
      <w:r w:rsidR="00A97795" w:rsidRPr="005D6D1C">
        <w:rPr>
          <w:bCs/>
          <w:sz w:val="28"/>
          <w:szCs w:val="28"/>
        </w:rPr>
        <w:t>е.</w:t>
      </w:r>
    </w:p>
    <w:p w:rsidR="00C649DC" w:rsidRPr="005D6D1C" w:rsidRDefault="00C649DC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</w:p>
    <w:p w:rsidR="00C649DC" w:rsidRPr="005D6D1C" w:rsidRDefault="00CE0CA8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Всего, в системе ФМБА медицинскую помощь оказывают 88 крупных медицинских организаций, включающих 64 филиала и </w:t>
      </w:r>
      <w:r w:rsidR="00A97795" w:rsidRPr="005D6D1C">
        <w:rPr>
          <w:bCs/>
          <w:sz w:val="28"/>
          <w:szCs w:val="28"/>
        </w:rPr>
        <w:t xml:space="preserve">сеть из </w:t>
      </w:r>
      <w:r w:rsidRPr="005D6D1C">
        <w:rPr>
          <w:bCs/>
          <w:sz w:val="28"/>
          <w:szCs w:val="28"/>
        </w:rPr>
        <w:t>1092 обособленных структурны</w:t>
      </w:r>
      <w:r w:rsidR="00A97795" w:rsidRPr="005D6D1C">
        <w:rPr>
          <w:bCs/>
          <w:sz w:val="28"/>
          <w:szCs w:val="28"/>
        </w:rPr>
        <w:t>х</w:t>
      </w:r>
      <w:r w:rsidRPr="005D6D1C">
        <w:rPr>
          <w:bCs/>
          <w:sz w:val="28"/>
          <w:szCs w:val="28"/>
        </w:rPr>
        <w:t xml:space="preserve"> подразделени</w:t>
      </w:r>
      <w:r w:rsidR="00A97795" w:rsidRPr="005D6D1C">
        <w:rPr>
          <w:bCs/>
          <w:sz w:val="28"/>
          <w:szCs w:val="28"/>
        </w:rPr>
        <w:t>й</w:t>
      </w:r>
      <w:r w:rsidR="002A51D6" w:rsidRPr="005D6D1C">
        <w:rPr>
          <w:bCs/>
          <w:sz w:val="28"/>
          <w:szCs w:val="28"/>
        </w:rPr>
        <w:t>.</w:t>
      </w:r>
      <w:r w:rsidRPr="005D6D1C">
        <w:rPr>
          <w:bCs/>
          <w:sz w:val="28"/>
          <w:szCs w:val="28"/>
        </w:rPr>
        <w:t xml:space="preserve"> </w:t>
      </w:r>
    </w:p>
    <w:p w:rsidR="00C649DC" w:rsidRPr="005D6D1C" w:rsidRDefault="006F5AFE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Централизованное в</w:t>
      </w:r>
      <w:r w:rsidR="00025606" w:rsidRPr="005D6D1C">
        <w:rPr>
          <w:bCs/>
          <w:sz w:val="28"/>
          <w:szCs w:val="28"/>
        </w:rPr>
        <w:t xml:space="preserve">ертикальное </w:t>
      </w:r>
      <w:r w:rsidR="003A3F16" w:rsidRPr="005D6D1C">
        <w:rPr>
          <w:bCs/>
          <w:sz w:val="28"/>
          <w:szCs w:val="28"/>
        </w:rPr>
        <w:t>управлени</w:t>
      </w:r>
      <w:r w:rsidR="00025606" w:rsidRPr="005D6D1C">
        <w:rPr>
          <w:bCs/>
          <w:sz w:val="28"/>
          <w:szCs w:val="28"/>
        </w:rPr>
        <w:t>е</w:t>
      </w:r>
      <w:r w:rsidR="003A3F16" w:rsidRPr="005D6D1C">
        <w:rPr>
          <w:bCs/>
          <w:sz w:val="28"/>
          <w:szCs w:val="28"/>
        </w:rPr>
        <w:t xml:space="preserve"> и сочетание территориального</w:t>
      </w:r>
      <w:r w:rsidR="001547D2" w:rsidRPr="005D6D1C">
        <w:rPr>
          <w:bCs/>
          <w:sz w:val="28"/>
          <w:szCs w:val="28"/>
        </w:rPr>
        <w:t xml:space="preserve"> (окружного)</w:t>
      </w:r>
      <w:r w:rsidR="003A3F16" w:rsidRPr="005D6D1C">
        <w:rPr>
          <w:bCs/>
          <w:sz w:val="28"/>
          <w:szCs w:val="28"/>
        </w:rPr>
        <w:t xml:space="preserve"> и профильного принципов</w:t>
      </w:r>
      <w:r w:rsidR="00F961A8" w:rsidRPr="005D6D1C">
        <w:rPr>
          <w:bCs/>
          <w:sz w:val="28"/>
          <w:szCs w:val="28"/>
        </w:rPr>
        <w:t xml:space="preserve"> </w:t>
      </w:r>
      <w:r w:rsidR="003A3F16" w:rsidRPr="005D6D1C">
        <w:rPr>
          <w:bCs/>
          <w:sz w:val="28"/>
          <w:szCs w:val="28"/>
        </w:rPr>
        <w:t xml:space="preserve">организации </w:t>
      </w:r>
      <w:r w:rsidR="00F961A8" w:rsidRPr="005D6D1C">
        <w:rPr>
          <w:bCs/>
          <w:sz w:val="28"/>
          <w:szCs w:val="28"/>
        </w:rPr>
        <w:t>позволили обеспечить преемственность медицинской помощи на всех этапах её оказания, повы</w:t>
      </w:r>
      <w:r w:rsidR="005A3B28" w:rsidRPr="005D6D1C">
        <w:rPr>
          <w:bCs/>
          <w:sz w:val="28"/>
          <w:szCs w:val="28"/>
        </w:rPr>
        <w:t>сить</w:t>
      </w:r>
      <w:r w:rsidR="00F961A8" w:rsidRPr="005D6D1C">
        <w:rPr>
          <w:bCs/>
          <w:sz w:val="28"/>
          <w:szCs w:val="28"/>
        </w:rPr>
        <w:t xml:space="preserve"> доступност</w:t>
      </w:r>
      <w:r w:rsidR="005A3B28" w:rsidRPr="005D6D1C">
        <w:rPr>
          <w:bCs/>
          <w:sz w:val="28"/>
          <w:szCs w:val="28"/>
        </w:rPr>
        <w:t>ь</w:t>
      </w:r>
      <w:r w:rsidR="00F961A8" w:rsidRPr="005D6D1C">
        <w:rPr>
          <w:bCs/>
          <w:sz w:val="28"/>
          <w:szCs w:val="28"/>
        </w:rPr>
        <w:t xml:space="preserve"> и качеств</w:t>
      </w:r>
      <w:r w:rsidR="005A3B28" w:rsidRPr="005D6D1C">
        <w:rPr>
          <w:bCs/>
          <w:sz w:val="28"/>
          <w:szCs w:val="28"/>
        </w:rPr>
        <w:t>о</w:t>
      </w:r>
      <w:r w:rsidR="00F961A8" w:rsidRPr="005D6D1C">
        <w:rPr>
          <w:bCs/>
          <w:sz w:val="28"/>
          <w:szCs w:val="28"/>
        </w:rPr>
        <w:t xml:space="preserve"> </w:t>
      </w:r>
      <w:r w:rsidR="00446F50" w:rsidRPr="005D6D1C">
        <w:rPr>
          <w:bCs/>
          <w:sz w:val="28"/>
          <w:szCs w:val="28"/>
        </w:rPr>
        <w:t xml:space="preserve">всех видов </w:t>
      </w:r>
      <w:r w:rsidR="00F961A8" w:rsidRPr="005D6D1C">
        <w:rPr>
          <w:bCs/>
          <w:sz w:val="28"/>
          <w:szCs w:val="28"/>
        </w:rPr>
        <w:t>медицинской помощи</w:t>
      </w:r>
      <w:r w:rsidR="00446F50" w:rsidRPr="005D6D1C">
        <w:rPr>
          <w:bCs/>
          <w:sz w:val="28"/>
          <w:szCs w:val="28"/>
        </w:rPr>
        <w:t>,</w:t>
      </w:r>
      <w:r w:rsidR="00F961A8" w:rsidRPr="005D6D1C">
        <w:rPr>
          <w:bCs/>
          <w:sz w:val="28"/>
          <w:szCs w:val="28"/>
        </w:rPr>
        <w:t xml:space="preserve"> </w:t>
      </w:r>
      <w:r w:rsidR="00446F50" w:rsidRPr="005D6D1C">
        <w:rPr>
          <w:bCs/>
          <w:sz w:val="28"/>
          <w:szCs w:val="28"/>
        </w:rPr>
        <w:t xml:space="preserve">а также </w:t>
      </w:r>
      <w:r w:rsidR="00F961A8" w:rsidRPr="005D6D1C">
        <w:rPr>
          <w:bCs/>
          <w:sz w:val="28"/>
          <w:szCs w:val="28"/>
        </w:rPr>
        <w:t>экономическ</w:t>
      </w:r>
      <w:r w:rsidR="005A3B28" w:rsidRPr="005D6D1C">
        <w:rPr>
          <w:bCs/>
          <w:sz w:val="28"/>
          <w:szCs w:val="28"/>
        </w:rPr>
        <w:t>ую</w:t>
      </w:r>
      <w:r w:rsidR="00F961A8" w:rsidRPr="005D6D1C">
        <w:rPr>
          <w:bCs/>
          <w:sz w:val="28"/>
          <w:szCs w:val="28"/>
        </w:rPr>
        <w:t xml:space="preserve"> эффективност</w:t>
      </w:r>
      <w:r w:rsidR="005A3B28" w:rsidRPr="005D6D1C">
        <w:rPr>
          <w:bCs/>
          <w:sz w:val="28"/>
          <w:szCs w:val="28"/>
        </w:rPr>
        <w:t>ь</w:t>
      </w:r>
      <w:r w:rsidR="00F961A8" w:rsidRPr="005D6D1C">
        <w:rPr>
          <w:bCs/>
          <w:sz w:val="28"/>
          <w:szCs w:val="28"/>
        </w:rPr>
        <w:t xml:space="preserve"> деятельности медицинских организаций. </w:t>
      </w:r>
    </w:p>
    <w:p w:rsidR="00C649DC" w:rsidRPr="005D6D1C" w:rsidRDefault="005A3B28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Р</w:t>
      </w:r>
      <w:r w:rsidR="00F961A8" w:rsidRPr="005D6D1C">
        <w:rPr>
          <w:bCs/>
          <w:sz w:val="28"/>
          <w:szCs w:val="28"/>
        </w:rPr>
        <w:t xml:space="preserve">азработаны </w:t>
      </w:r>
      <w:r w:rsidR="00446F50" w:rsidRPr="005D6D1C">
        <w:rPr>
          <w:bCs/>
          <w:sz w:val="28"/>
          <w:szCs w:val="28"/>
        </w:rPr>
        <w:t>и подписаны</w:t>
      </w:r>
      <w:r w:rsidR="00F961A8" w:rsidRPr="005D6D1C">
        <w:rPr>
          <w:bCs/>
          <w:sz w:val="28"/>
          <w:szCs w:val="28"/>
        </w:rPr>
        <w:t xml:space="preserve"> договоры о взаимодействии медицинских организаций ФМБА с региональными министерствами и департаментами здравоохранения</w:t>
      </w:r>
      <w:r w:rsidR="002A51D6" w:rsidRPr="005D6D1C">
        <w:rPr>
          <w:bCs/>
          <w:sz w:val="28"/>
          <w:szCs w:val="28"/>
        </w:rPr>
        <w:t>, в том числе</w:t>
      </w:r>
      <w:r w:rsidR="00F961A8" w:rsidRPr="005D6D1C">
        <w:rPr>
          <w:bCs/>
          <w:sz w:val="28"/>
          <w:szCs w:val="28"/>
        </w:rPr>
        <w:t xml:space="preserve"> по вопросам маршрутизации пациентов и лекарственного обеспечения.</w:t>
      </w:r>
    </w:p>
    <w:p w:rsidR="00C649DC" w:rsidRPr="005D6D1C" w:rsidRDefault="009F6EE9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В связи с </w:t>
      </w:r>
      <w:r w:rsidR="0080789C" w:rsidRPr="005D6D1C">
        <w:rPr>
          <w:bCs/>
          <w:sz w:val="28"/>
          <w:szCs w:val="28"/>
        </w:rPr>
        <w:t xml:space="preserve"> улучшени</w:t>
      </w:r>
      <w:r w:rsidRPr="005D6D1C">
        <w:rPr>
          <w:bCs/>
          <w:sz w:val="28"/>
          <w:szCs w:val="28"/>
        </w:rPr>
        <w:t>ем</w:t>
      </w:r>
      <w:r w:rsidR="0080789C" w:rsidRPr="005D6D1C">
        <w:rPr>
          <w:bCs/>
          <w:sz w:val="28"/>
          <w:szCs w:val="28"/>
        </w:rPr>
        <w:t xml:space="preserve"> в 2022 году эпидемиологической обстановки по новой </w:t>
      </w:r>
      <w:proofErr w:type="spellStart"/>
      <w:r w:rsidR="0080789C" w:rsidRPr="005D6D1C">
        <w:rPr>
          <w:bCs/>
          <w:sz w:val="28"/>
          <w:szCs w:val="28"/>
        </w:rPr>
        <w:t>короновирусной</w:t>
      </w:r>
      <w:proofErr w:type="spellEnd"/>
      <w:r w:rsidR="0080789C" w:rsidRPr="005D6D1C">
        <w:rPr>
          <w:bCs/>
          <w:sz w:val="28"/>
          <w:szCs w:val="28"/>
        </w:rPr>
        <w:t xml:space="preserve"> инфекции и </w:t>
      </w:r>
      <w:r w:rsidR="00025606" w:rsidRPr="005D6D1C">
        <w:rPr>
          <w:bCs/>
          <w:sz w:val="28"/>
          <w:szCs w:val="28"/>
        </w:rPr>
        <w:t>расширением</w:t>
      </w:r>
      <w:r w:rsidR="0080789C" w:rsidRPr="005D6D1C">
        <w:rPr>
          <w:bCs/>
          <w:sz w:val="28"/>
          <w:szCs w:val="28"/>
        </w:rPr>
        <w:t xml:space="preserve"> плановой работы медицинских организаций</w:t>
      </w:r>
      <w:r w:rsidR="0072053A" w:rsidRPr="005D6D1C">
        <w:rPr>
          <w:bCs/>
          <w:sz w:val="28"/>
          <w:szCs w:val="28"/>
        </w:rPr>
        <w:t xml:space="preserve">, значительно выросло число </w:t>
      </w:r>
      <w:r w:rsidR="0080789C" w:rsidRPr="005D6D1C">
        <w:rPr>
          <w:bCs/>
          <w:sz w:val="28"/>
          <w:szCs w:val="28"/>
        </w:rPr>
        <w:t>провед</w:t>
      </w:r>
      <w:r w:rsidR="00B72802" w:rsidRPr="005D6D1C">
        <w:rPr>
          <w:bCs/>
          <w:sz w:val="28"/>
          <w:szCs w:val="28"/>
        </w:rPr>
        <w:t>ё</w:t>
      </w:r>
      <w:r w:rsidR="0080789C" w:rsidRPr="005D6D1C">
        <w:rPr>
          <w:bCs/>
          <w:sz w:val="28"/>
          <w:szCs w:val="28"/>
        </w:rPr>
        <w:t>нных профилактических осмотров</w:t>
      </w:r>
      <w:r w:rsidR="0072053A" w:rsidRPr="005D6D1C">
        <w:rPr>
          <w:bCs/>
          <w:sz w:val="28"/>
          <w:szCs w:val="28"/>
        </w:rPr>
        <w:t xml:space="preserve">: диспансеризации </w:t>
      </w:r>
      <w:r w:rsidR="003071F1" w:rsidRPr="005D6D1C">
        <w:rPr>
          <w:bCs/>
          <w:sz w:val="28"/>
          <w:szCs w:val="28"/>
        </w:rPr>
        <w:t xml:space="preserve">взрослых </w:t>
      </w:r>
      <w:r w:rsidR="0072053A" w:rsidRPr="005D6D1C">
        <w:rPr>
          <w:bCs/>
          <w:sz w:val="28"/>
          <w:szCs w:val="28"/>
        </w:rPr>
        <w:t xml:space="preserve">– на </w:t>
      </w:r>
      <w:r w:rsidR="008312F8" w:rsidRPr="005D6D1C">
        <w:rPr>
          <w:bCs/>
          <w:sz w:val="28"/>
          <w:szCs w:val="28"/>
        </w:rPr>
        <w:t xml:space="preserve">более чем </w:t>
      </w:r>
      <w:r w:rsidR="0072053A" w:rsidRPr="005D6D1C">
        <w:rPr>
          <w:bCs/>
          <w:sz w:val="28"/>
          <w:szCs w:val="28"/>
        </w:rPr>
        <w:t>83%, по сравнению с 2021 годом,</w:t>
      </w:r>
      <w:r w:rsidR="0080789C" w:rsidRPr="005D6D1C">
        <w:rPr>
          <w:bCs/>
          <w:sz w:val="28"/>
          <w:szCs w:val="28"/>
        </w:rPr>
        <w:t xml:space="preserve"> </w:t>
      </w:r>
      <w:r w:rsidR="00025606" w:rsidRPr="005D6D1C">
        <w:rPr>
          <w:bCs/>
          <w:sz w:val="28"/>
          <w:szCs w:val="28"/>
        </w:rPr>
        <w:t xml:space="preserve">углубленной диспансеризации – на 86,5%, </w:t>
      </w:r>
      <w:r w:rsidR="003071F1" w:rsidRPr="005D6D1C">
        <w:rPr>
          <w:bCs/>
          <w:sz w:val="28"/>
          <w:szCs w:val="28"/>
        </w:rPr>
        <w:t>профилактических осмотров детей – на 14 %</w:t>
      </w:r>
      <w:r w:rsidR="00025606" w:rsidRPr="005D6D1C">
        <w:rPr>
          <w:bCs/>
          <w:sz w:val="28"/>
          <w:szCs w:val="28"/>
        </w:rPr>
        <w:t>.</w:t>
      </w:r>
      <w:r w:rsidR="003071F1" w:rsidRPr="005D6D1C">
        <w:rPr>
          <w:bCs/>
          <w:sz w:val="28"/>
          <w:szCs w:val="28"/>
        </w:rPr>
        <w:t xml:space="preserve"> </w:t>
      </w:r>
    </w:p>
    <w:p w:rsidR="00C649DC" w:rsidRPr="005D6D1C" w:rsidRDefault="002A51D6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>Это п</w:t>
      </w:r>
      <w:r w:rsidR="0080789C" w:rsidRPr="005D6D1C">
        <w:rPr>
          <w:bCs/>
          <w:sz w:val="28"/>
          <w:szCs w:val="28"/>
        </w:rPr>
        <w:t>озволил</w:t>
      </w:r>
      <w:r w:rsidRPr="005D6D1C">
        <w:rPr>
          <w:bCs/>
          <w:sz w:val="28"/>
          <w:szCs w:val="28"/>
        </w:rPr>
        <w:t>о</w:t>
      </w:r>
      <w:r w:rsidR="003071F1" w:rsidRPr="005D6D1C">
        <w:rPr>
          <w:bCs/>
          <w:sz w:val="28"/>
          <w:szCs w:val="28"/>
        </w:rPr>
        <w:t xml:space="preserve">, с одной стороны, </w:t>
      </w:r>
      <w:proofErr w:type="gramStart"/>
      <w:r w:rsidR="003071F1" w:rsidRPr="005D6D1C">
        <w:rPr>
          <w:bCs/>
          <w:sz w:val="28"/>
          <w:szCs w:val="28"/>
        </w:rPr>
        <w:t>снизить число вызовов</w:t>
      </w:r>
      <w:proofErr w:type="gramEnd"/>
      <w:r w:rsidR="003071F1" w:rsidRPr="005D6D1C">
        <w:rPr>
          <w:bCs/>
          <w:sz w:val="28"/>
          <w:szCs w:val="28"/>
        </w:rPr>
        <w:t xml:space="preserve"> скорой помощи – почти на 12%, а с другой стороны – </w:t>
      </w:r>
      <w:r w:rsidR="0080789C" w:rsidRPr="005D6D1C">
        <w:rPr>
          <w:bCs/>
          <w:sz w:val="28"/>
          <w:szCs w:val="28"/>
        </w:rPr>
        <w:t xml:space="preserve">выявить </w:t>
      </w:r>
      <w:r w:rsidR="003071F1" w:rsidRPr="005D6D1C">
        <w:rPr>
          <w:bCs/>
          <w:sz w:val="28"/>
          <w:szCs w:val="28"/>
        </w:rPr>
        <w:t>большее число</w:t>
      </w:r>
      <w:r w:rsidR="0080789C" w:rsidRPr="005D6D1C">
        <w:rPr>
          <w:bCs/>
          <w:sz w:val="28"/>
          <w:szCs w:val="28"/>
        </w:rPr>
        <w:t xml:space="preserve"> пациентов, нуждающихся в оказании специализированной, в том числе высокотехнологичной, медицинской помощи.</w:t>
      </w:r>
      <w:r w:rsidR="003071F1" w:rsidRPr="005D6D1C">
        <w:rPr>
          <w:bCs/>
          <w:sz w:val="28"/>
          <w:szCs w:val="28"/>
        </w:rPr>
        <w:t xml:space="preserve"> </w:t>
      </w:r>
    </w:p>
    <w:p w:rsidR="00C649DC" w:rsidRPr="005D6D1C" w:rsidRDefault="003071F1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В результате, число </w:t>
      </w:r>
      <w:r w:rsidR="003A3F16" w:rsidRPr="005D6D1C">
        <w:rPr>
          <w:bCs/>
          <w:sz w:val="28"/>
          <w:szCs w:val="28"/>
        </w:rPr>
        <w:t xml:space="preserve">пациентов, </w:t>
      </w:r>
      <w:r w:rsidRPr="005D6D1C">
        <w:rPr>
          <w:bCs/>
          <w:sz w:val="28"/>
          <w:szCs w:val="28"/>
        </w:rPr>
        <w:t xml:space="preserve">получивших специализированную помощь </w:t>
      </w:r>
      <w:r w:rsidR="009F6EE9" w:rsidRPr="005D6D1C">
        <w:rPr>
          <w:bCs/>
          <w:sz w:val="28"/>
          <w:szCs w:val="28"/>
        </w:rPr>
        <w:t>в системе Агентства</w:t>
      </w:r>
      <w:r w:rsidR="003A3F16" w:rsidRPr="005D6D1C">
        <w:rPr>
          <w:bCs/>
          <w:sz w:val="28"/>
          <w:szCs w:val="28"/>
        </w:rPr>
        <w:t>,</w:t>
      </w:r>
      <w:r w:rsidR="009F6EE9" w:rsidRPr="005D6D1C">
        <w:rPr>
          <w:bCs/>
          <w:sz w:val="28"/>
          <w:szCs w:val="28"/>
        </w:rPr>
        <w:t xml:space="preserve"> </w:t>
      </w:r>
      <w:r w:rsidRPr="005D6D1C">
        <w:rPr>
          <w:bCs/>
          <w:sz w:val="28"/>
          <w:szCs w:val="28"/>
        </w:rPr>
        <w:t xml:space="preserve">увеличилось </w:t>
      </w:r>
      <w:r w:rsidR="00992A56" w:rsidRPr="005D6D1C">
        <w:rPr>
          <w:bCs/>
          <w:sz w:val="28"/>
          <w:szCs w:val="28"/>
        </w:rPr>
        <w:t xml:space="preserve">за год </w:t>
      </w:r>
      <w:r w:rsidR="002A51D6" w:rsidRPr="005D6D1C">
        <w:rPr>
          <w:bCs/>
          <w:sz w:val="28"/>
          <w:szCs w:val="28"/>
        </w:rPr>
        <w:t xml:space="preserve">на 26%, или </w:t>
      </w:r>
      <w:r w:rsidRPr="005D6D1C">
        <w:rPr>
          <w:bCs/>
          <w:sz w:val="28"/>
          <w:szCs w:val="28"/>
        </w:rPr>
        <w:t>более</w:t>
      </w:r>
      <w:proofErr w:type="gramStart"/>
      <w:r w:rsidRPr="005D6D1C">
        <w:rPr>
          <w:bCs/>
          <w:sz w:val="28"/>
          <w:szCs w:val="28"/>
        </w:rPr>
        <w:t>,</w:t>
      </w:r>
      <w:proofErr w:type="gramEnd"/>
      <w:r w:rsidRPr="005D6D1C">
        <w:rPr>
          <w:bCs/>
          <w:sz w:val="28"/>
          <w:szCs w:val="28"/>
        </w:rPr>
        <w:t xml:space="preserve"> чем на 149 тысяч человек. </w:t>
      </w:r>
    </w:p>
    <w:p w:rsidR="00C649DC" w:rsidRPr="005D6D1C" w:rsidRDefault="00510F79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В настоящее время </w:t>
      </w:r>
      <w:r w:rsidR="00E705D3" w:rsidRPr="005D6D1C">
        <w:rPr>
          <w:bCs/>
          <w:sz w:val="28"/>
          <w:szCs w:val="28"/>
        </w:rPr>
        <w:t xml:space="preserve">уже </w:t>
      </w:r>
      <w:r w:rsidR="003071F1" w:rsidRPr="005D6D1C">
        <w:rPr>
          <w:bCs/>
          <w:sz w:val="28"/>
          <w:szCs w:val="28"/>
        </w:rPr>
        <w:t>28 медицинских организаци</w:t>
      </w:r>
      <w:r w:rsidR="00C358D8" w:rsidRPr="005D6D1C">
        <w:rPr>
          <w:bCs/>
          <w:sz w:val="28"/>
          <w:szCs w:val="28"/>
        </w:rPr>
        <w:t>й</w:t>
      </w:r>
      <w:r w:rsidR="003071F1" w:rsidRPr="005D6D1C">
        <w:rPr>
          <w:bCs/>
          <w:sz w:val="28"/>
          <w:szCs w:val="28"/>
        </w:rPr>
        <w:t xml:space="preserve"> ФМБА оказывают высокотехнологичную медицинскую помощь, не включенную в базовую программу ОМС</w:t>
      </w:r>
      <w:r w:rsidR="001547D2" w:rsidRPr="005D6D1C">
        <w:rPr>
          <w:bCs/>
          <w:sz w:val="28"/>
          <w:szCs w:val="28"/>
        </w:rPr>
        <w:t xml:space="preserve">. </w:t>
      </w:r>
      <w:r w:rsidR="003071F1" w:rsidRPr="005D6D1C">
        <w:rPr>
          <w:bCs/>
          <w:sz w:val="28"/>
          <w:szCs w:val="28"/>
        </w:rPr>
        <w:t xml:space="preserve"> </w:t>
      </w:r>
    </w:p>
    <w:p w:rsidR="00BE665D" w:rsidRPr="005D6D1C" w:rsidRDefault="003071F1" w:rsidP="00C12848">
      <w:pPr>
        <w:pStyle w:val="paragraphscxw122371441bcx0"/>
        <w:widowControl w:val="0"/>
        <w:suppressAutoHyphens/>
        <w:spacing w:before="0" w:beforeAutospacing="0" w:after="0" w:afterAutospacing="0" w:line="312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5D6D1C">
        <w:rPr>
          <w:bCs/>
          <w:sz w:val="28"/>
          <w:szCs w:val="28"/>
        </w:rPr>
        <w:t xml:space="preserve">За </w:t>
      </w:r>
      <w:r w:rsidR="000E2E87" w:rsidRPr="005D6D1C">
        <w:rPr>
          <w:bCs/>
          <w:sz w:val="28"/>
          <w:szCs w:val="28"/>
        </w:rPr>
        <w:t xml:space="preserve">3 </w:t>
      </w:r>
      <w:proofErr w:type="gramStart"/>
      <w:r w:rsidR="000E2E87" w:rsidRPr="005D6D1C">
        <w:rPr>
          <w:bCs/>
          <w:sz w:val="28"/>
          <w:szCs w:val="28"/>
        </w:rPr>
        <w:t>последних</w:t>
      </w:r>
      <w:proofErr w:type="gramEnd"/>
      <w:r w:rsidR="000E2E87" w:rsidRPr="005D6D1C">
        <w:rPr>
          <w:bCs/>
          <w:sz w:val="28"/>
          <w:szCs w:val="28"/>
        </w:rPr>
        <w:t xml:space="preserve"> года </w:t>
      </w:r>
      <w:r w:rsidR="00BE665D" w:rsidRPr="005D6D1C">
        <w:rPr>
          <w:bCs/>
          <w:sz w:val="28"/>
          <w:szCs w:val="28"/>
        </w:rPr>
        <w:t xml:space="preserve">были внедрены новые группы и методы </w:t>
      </w:r>
      <w:r w:rsidR="002A51D6" w:rsidRPr="005D6D1C">
        <w:rPr>
          <w:bCs/>
          <w:sz w:val="28"/>
          <w:szCs w:val="28"/>
        </w:rPr>
        <w:lastRenderedPageBreak/>
        <w:t xml:space="preserve">высокотехнологичного </w:t>
      </w:r>
      <w:r w:rsidR="00BE665D" w:rsidRPr="005D6D1C">
        <w:rPr>
          <w:bCs/>
          <w:sz w:val="28"/>
          <w:szCs w:val="28"/>
        </w:rPr>
        <w:t>лечения:</w:t>
      </w:r>
    </w:p>
    <w:p w:rsidR="002A51D6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= по профилю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сердечно-сосудистая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хирургия: </w:t>
      </w:r>
    </w:p>
    <w:p w:rsidR="00082B3A" w:rsidRPr="005D6D1C" w:rsidRDefault="002A51D6" w:rsidP="00391C20">
      <w:pPr>
        <w:pStyle w:val="af1"/>
        <w:widowControl w:val="0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>перации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665D" w:rsidRPr="005D6D1C">
        <w:rPr>
          <w:rFonts w:ascii="Times New Roman" w:hAnsi="Times New Roman" w:cs="Times New Roman"/>
          <w:bCs/>
          <w:sz w:val="28"/>
          <w:szCs w:val="28"/>
        </w:rPr>
        <w:t>криодеструкции</w:t>
      </w:r>
      <w:proofErr w:type="spellEnd"/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дополнительных проводящих путей и </w:t>
      </w:r>
      <w:proofErr w:type="spellStart"/>
      <w:r w:rsidR="00BE665D" w:rsidRPr="005D6D1C">
        <w:rPr>
          <w:rFonts w:ascii="Times New Roman" w:hAnsi="Times New Roman" w:cs="Times New Roman"/>
          <w:bCs/>
          <w:sz w:val="28"/>
          <w:szCs w:val="28"/>
        </w:rPr>
        <w:t>аритмогенных</w:t>
      </w:r>
      <w:proofErr w:type="spellEnd"/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зон сердца</w:t>
      </w:r>
      <w:r w:rsidR="00082B3A" w:rsidRPr="005D6D1C">
        <w:rPr>
          <w:rFonts w:ascii="Times New Roman" w:hAnsi="Times New Roman" w:cs="Times New Roman"/>
          <w:bCs/>
          <w:sz w:val="28"/>
          <w:szCs w:val="28"/>
        </w:rPr>
        <w:t>;</w:t>
      </w:r>
    </w:p>
    <w:p w:rsidR="00BE665D" w:rsidRPr="005D6D1C" w:rsidRDefault="00BE665D" w:rsidP="00391C20">
      <w:pPr>
        <w:pStyle w:val="af1"/>
        <w:widowControl w:val="0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эндоваскулярного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транскатетерного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протезирования  пороков клапанов сердца; </w:t>
      </w:r>
    </w:p>
    <w:p w:rsidR="00BE665D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= по профилю нейрохирургия: </w:t>
      </w:r>
    </w:p>
    <w:p w:rsidR="00BE665D" w:rsidRPr="005D6D1C" w:rsidRDefault="00BE665D" w:rsidP="00391C20">
      <w:pPr>
        <w:pStyle w:val="af1"/>
        <w:widowControl w:val="0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стереотаксическая операция методом фокусированного ультразвука;</w:t>
      </w:r>
    </w:p>
    <w:p w:rsidR="00BE665D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= по профилю онкология:  </w:t>
      </w:r>
    </w:p>
    <w:p w:rsidR="00BE665D" w:rsidRPr="005D6D1C" w:rsidRDefault="00BE665D" w:rsidP="00391C20">
      <w:pPr>
        <w:pStyle w:val="af1"/>
        <w:widowControl w:val="0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эндопротезирование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суставов и реконструкция костей скелета </w:t>
      </w:r>
      <w:r w:rsidR="00C358D8" w:rsidRPr="005D6D1C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5D6D1C">
        <w:rPr>
          <w:rFonts w:ascii="Times New Roman" w:hAnsi="Times New Roman" w:cs="Times New Roman"/>
          <w:bCs/>
          <w:sz w:val="28"/>
          <w:szCs w:val="28"/>
        </w:rPr>
        <w:t>пациент</w:t>
      </w:r>
      <w:r w:rsidR="00C358D8" w:rsidRPr="005D6D1C">
        <w:rPr>
          <w:rFonts w:ascii="Times New Roman" w:hAnsi="Times New Roman" w:cs="Times New Roman"/>
          <w:bCs/>
          <w:sz w:val="28"/>
          <w:szCs w:val="28"/>
        </w:rPr>
        <w:t>ов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 онкологическим  поражением опорно-двигательного аппарата,</w:t>
      </w:r>
      <w:r w:rsidR="001547D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B3A" w:rsidRPr="005D6D1C">
        <w:rPr>
          <w:rFonts w:ascii="Times New Roman" w:hAnsi="Times New Roman" w:cs="Times New Roman"/>
          <w:bCs/>
          <w:sz w:val="28"/>
          <w:szCs w:val="28"/>
        </w:rPr>
        <w:t>а также</w:t>
      </w:r>
    </w:p>
    <w:p w:rsidR="009A2BD9" w:rsidRPr="005D6D1C" w:rsidRDefault="00BE665D" w:rsidP="00391C20">
      <w:pPr>
        <w:pStyle w:val="af1"/>
        <w:widowControl w:val="0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протонная терапия</w:t>
      </w:r>
      <w:r w:rsidR="009A2BD9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649DC" w:rsidRPr="005D6D1C" w:rsidRDefault="00C358D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Важно отметить, что ч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>исло пациентов</w:t>
      </w:r>
      <w:r w:rsidR="00D41E52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E52" w:rsidRPr="005D6D1C">
        <w:rPr>
          <w:rFonts w:ascii="Times New Roman" w:hAnsi="Times New Roman" w:cs="Times New Roman"/>
          <w:bCs/>
          <w:sz w:val="28"/>
          <w:szCs w:val="28"/>
        </w:rPr>
        <w:t xml:space="preserve">пролеченных 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>методом протонной терапии в Федеральном научно-клиническом центре медицинской радиологии и онкологии</w:t>
      </w:r>
      <w:r w:rsidR="00EA5C7F" w:rsidRPr="005D6D1C">
        <w:rPr>
          <w:rFonts w:ascii="Times New Roman" w:hAnsi="Times New Roman" w:cs="Times New Roman"/>
          <w:bCs/>
          <w:sz w:val="28"/>
          <w:szCs w:val="28"/>
        </w:rPr>
        <w:t xml:space="preserve"> (Димитровград)</w:t>
      </w:r>
      <w:r w:rsidR="00D41E52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3F16" w:rsidRPr="005D6D1C">
        <w:rPr>
          <w:rFonts w:ascii="Times New Roman" w:hAnsi="Times New Roman" w:cs="Times New Roman"/>
          <w:bCs/>
          <w:sz w:val="28"/>
          <w:szCs w:val="28"/>
        </w:rPr>
        <w:t xml:space="preserve">за 3 года 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увеличилось почти в 3 раза. </w:t>
      </w:r>
    </w:p>
    <w:p w:rsidR="00C649DC" w:rsidRPr="005D6D1C" w:rsidRDefault="00C649D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9DC" w:rsidRPr="005D6D1C" w:rsidRDefault="00D41E52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Особое внимание было уделено </w:t>
      </w:r>
      <w:r w:rsidR="009F6EE9" w:rsidRPr="005D6D1C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Pr="005D6D1C">
        <w:rPr>
          <w:rFonts w:ascii="Times New Roman" w:hAnsi="Times New Roman" w:cs="Times New Roman"/>
          <w:bCs/>
          <w:sz w:val="28"/>
          <w:szCs w:val="28"/>
        </w:rPr>
        <w:t>ю</w:t>
      </w:r>
      <w:r w:rsidR="009F6EE9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эффективной службы медицинской реабилитации и санаторно-курортного лечения, </w:t>
      </w:r>
      <w:r w:rsidR="009F6EE9" w:rsidRPr="005D6D1C">
        <w:rPr>
          <w:rFonts w:ascii="Times New Roman" w:hAnsi="Times New Roman" w:cs="Times New Roman"/>
          <w:bCs/>
          <w:sz w:val="28"/>
          <w:szCs w:val="28"/>
        </w:rPr>
        <w:t>социально-экономическая знач</w:t>
      </w:r>
      <w:r w:rsidR="00916AFD" w:rsidRPr="005D6D1C">
        <w:rPr>
          <w:rFonts w:ascii="Times New Roman" w:hAnsi="Times New Roman" w:cs="Times New Roman"/>
          <w:bCs/>
          <w:sz w:val="28"/>
          <w:szCs w:val="28"/>
        </w:rPr>
        <w:t xml:space="preserve">имость которых 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>огромн</w:t>
      </w:r>
      <w:r w:rsidR="00916AFD" w:rsidRPr="005D6D1C">
        <w:rPr>
          <w:rFonts w:ascii="Times New Roman" w:hAnsi="Times New Roman" w:cs="Times New Roman"/>
          <w:bCs/>
          <w:sz w:val="28"/>
          <w:szCs w:val="28"/>
        </w:rPr>
        <w:t>а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006" w:rsidRPr="005D6D1C" w:rsidRDefault="009A2BD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Для развития этих направлений 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сформирована единая </w:t>
      </w:r>
      <w:r w:rsidRPr="005D6D1C">
        <w:rPr>
          <w:rFonts w:ascii="Times New Roman" w:hAnsi="Times New Roman" w:cs="Times New Roman"/>
          <w:bCs/>
          <w:sz w:val="28"/>
          <w:szCs w:val="28"/>
        </w:rPr>
        <w:t>вертикальная система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под общей координацией Федерального Научно-клинического центра медицинской реабилитации и курортологии ФМБА</w:t>
      </w:r>
      <w:r w:rsidR="003A3006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9DC" w:rsidRPr="005D6D1C" w:rsidRDefault="00916AF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</w:t>
      </w:r>
      <w:r w:rsidR="00BE226B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4CA" w:rsidRPr="005D6D1C">
        <w:rPr>
          <w:rFonts w:ascii="Times New Roman" w:hAnsi="Times New Roman" w:cs="Times New Roman"/>
          <w:bCs/>
          <w:sz w:val="28"/>
          <w:szCs w:val="28"/>
        </w:rPr>
        <w:t xml:space="preserve">клиническую </w:t>
      </w:r>
      <w:r w:rsidR="00BE226B" w:rsidRPr="005D6D1C">
        <w:rPr>
          <w:rFonts w:ascii="Times New Roman" w:hAnsi="Times New Roman" w:cs="Times New Roman"/>
          <w:bCs/>
          <w:sz w:val="28"/>
          <w:szCs w:val="28"/>
        </w:rPr>
        <w:t xml:space="preserve">практику </w:t>
      </w:r>
      <w:r w:rsidR="00C874CA" w:rsidRPr="005D6D1C">
        <w:rPr>
          <w:rFonts w:ascii="Times New Roman" w:hAnsi="Times New Roman" w:cs="Times New Roman"/>
          <w:bCs/>
          <w:sz w:val="28"/>
          <w:szCs w:val="28"/>
        </w:rPr>
        <w:t xml:space="preserve">Агентства </w:t>
      </w:r>
      <w:r w:rsidR="00BE226B" w:rsidRPr="005D6D1C">
        <w:rPr>
          <w:rFonts w:ascii="Times New Roman" w:hAnsi="Times New Roman" w:cs="Times New Roman"/>
          <w:bCs/>
          <w:sz w:val="28"/>
          <w:szCs w:val="28"/>
        </w:rPr>
        <w:t>в</w:t>
      </w:r>
      <w:r w:rsidRPr="005D6D1C">
        <w:rPr>
          <w:rFonts w:ascii="Times New Roman" w:hAnsi="Times New Roman" w:cs="Times New Roman"/>
          <w:bCs/>
          <w:sz w:val="28"/>
          <w:szCs w:val="28"/>
        </w:rPr>
        <w:t>недрены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E52" w:rsidRPr="005D6D1C">
        <w:rPr>
          <w:rFonts w:ascii="Times New Roman" w:hAnsi="Times New Roman" w:cs="Times New Roman"/>
          <w:bCs/>
          <w:sz w:val="28"/>
          <w:szCs w:val="28"/>
        </w:rPr>
        <w:t>инновационные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технологи</w:t>
      </w:r>
      <w:r w:rsidRPr="005D6D1C">
        <w:rPr>
          <w:rFonts w:ascii="Times New Roman" w:hAnsi="Times New Roman" w:cs="Times New Roman"/>
          <w:bCs/>
          <w:sz w:val="28"/>
          <w:szCs w:val="28"/>
        </w:rPr>
        <w:t>и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восстановления движений: роботизированные </w:t>
      </w:r>
      <w:r w:rsidR="00D41E52" w:rsidRPr="005D6D1C">
        <w:rPr>
          <w:rFonts w:ascii="Times New Roman" w:hAnsi="Times New Roman" w:cs="Times New Roman"/>
          <w:bCs/>
          <w:sz w:val="28"/>
          <w:szCs w:val="28"/>
        </w:rPr>
        <w:t>методы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восстановления ходьбы, функциональная электростимуляция, оригинальные интерфейсы мозг-рука-компьютер с роботизированной механотерапией, технологии виртуальной и дополненной реальности. </w:t>
      </w:r>
    </w:p>
    <w:p w:rsidR="00C649DC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Для восстановления коммуникации с </w:t>
      </w:r>
      <w:r w:rsidR="00C358D8" w:rsidRPr="005D6D1C">
        <w:rPr>
          <w:rFonts w:ascii="Times New Roman" w:hAnsi="Times New Roman" w:cs="Times New Roman"/>
          <w:bCs/>
          <w:sz w:val="28"/>
          <w:szCs w:val="28"/>
        </w:rPr>
        <w:t xml:space="preserve">полностью обездвиженными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реанимационными больными внедрен разработанный </w:t>
      </w:r>
      <w:r w:rsidR="00612AA5"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>Федеральном Научно-клиническом ц</w:t>
      </w:r>
      <w:r w:rsidR="00612AA5" w:rsidRPr="005D6D1C">
        <w:rPr>
          <w:rFonts w:ascii="Times New Roman" w:hAnsi="Times New Roman" w:cs="Times New Roman"/>
          <w:bCs/>
          <w:sz w:val="28"/>
          <w:szCs w:val="28"/>
        </w:rPr>
        <w:t xml:space="preserve">ентре мозга и </w:t>
      </w:r>
      <w:proofErr w:type="spellStart"/>
      <w:r w:rsidR="00612AA5" w:rsidRPr="005D6D1C">
        <w:rPr>
          <w:rFonts w:ascii="Times New Roman" w:hAnsi="Times New Roman" w:cs="Times New Roman"/>
          <w:bCs/>
          <w:sz w:val="28"/>
          <w:szCs w:val="28"/>
        </w:rPr>
        <w:t>нейротехнологий</w:t>
      </w:r>
      <w:proofErr w:type="spellEnd"/>
      <w:r w:rsidR="00612AA5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инновационный метод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айтрекинга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>, основанный на анализе движений глаз.</w:t>
      </w:r>
    </w:p>
    <w:p w:rsidR="00C649DC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Активно применяются современные технологии восстановления </w:t>
      </w: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>когнитивных функций</w:t>
      </w:r>
      <w:r w:rsidR="001547D2"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49DC" w:rsidRPr="005D6D1C" w:rsidRDefault="003A3006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За прошедший год </w:t>
      </w:r>
      <w:r w:rsidR="00C874CA" w:rsidRPr="005D6D1C">
        <w:rPr>
          <w:rFonts w:ascii="Times New Roman" w:hAnsi="Times New Roman" w:cs="Times New Roman"/>
          <w:bCs/>
          <w:sz w:val="28"/>
          <w:szCs w:val="28"/>
        </w:rPr>
        <w:t xml:space="preserve">особо востребованными </w:t>
      </w:r>
      <w:proofErr w:type="gramStart"/>
      <w:r w:rsidR="00C874CA" w:rsidRPr="005D6D1C">
        <w:rPr>
          <w:rFonts w:ascii="Times New Roman" w:hAnsi="Times New Roman" w:cs="Times New Roman"/>
          <w:bCs/>
          <w:sz w:val="28"/>
          <w:szCs w:val="28"/>
        </w:rPr>
        <w:t>стали</w:t>
      </w:r>
      <w:proofErr w:type="gramEnd"/>
      <w:r w:rsidR="00C874CA" w:rsidRPr="005D6D1C">
        <w:rPr>
          <w:rFonts w:ascii="Times New Roman" w:hAnsi="Times New Roman" w:cs="Times New Roman"/>
          <w:bCs/>
          <w:sz w:val="28"/>
          <w:szCs w:val="28"/>
        </w:rPr>
        <w:t xml:space="preserve"> созданные в Агентстве </w:t>
      </w:r>
      <w:r w:rsidR="00C358D8" w:rsidRPr="005D6D1C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 w:rsidR="000A065D" w:rsidRPr="005D6D1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C358D8" w:rsidRPr="005D6D1C">
        <w:rPr>
          <w:rFonts w:ascii="Times New Roman" w:hAnsi="Times New Roman" w:cs="Times New Roman"/>
          <w:bCs/>
          <w:sz w:val="28"/>
          <w:szCs w:val="28"/>
        </w:rPr>
        <w:t>постковидной</w:t>
      </w:r>
      <w:proofErr w:type="spellEnd"/>
      <w:r w:rsidR="00C358D8" w:rsidRPr="005D6D1C">
        <w:rPr>
          <w:rFonts w:ascii="Times New Roman" w:hAnsi="Times New Roman" w:cs="Times New Roman"/>
          <w:bCs/>
          <w:sz w:val="28"/>
          <w:szCs w:val="28"/>
        </w:rPr>
        <w:t xml:space="preserve"> реабилитации</w:t>
      </w:r>
      <w:r w:rsidR="000A065D" w:rsidRPr="005D6D1C">
        <w:rPr>
          <w:rFonts w:ascii="Times New Roman" w:hAnsi="Times New Roman" w:cs="Times New Roman"/>
          <w:bCs/>
          <w:sz w:val="28"/>
          <w:szCs w:val="28"/>
        </w:rPr>
        <w:t>»</w:t>
      </w:r>
      <w:r w:rsidR="00C358D8" w:rsidRPr="005D6D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A065D" w:rsidRPr="005D6D1C">
        <w:rPr>
          <w:rFonts w:ascii="Times New Roman" w:hAnsi="Times New Roman" w:cs="Times New Roman"/>
          <w:bCs/>
          <w:sz w:val="28"/>
          <w:szCs w:val="28"/>
        </w:rPr>
        <w:t>«</w:t>
      </w:r>
      <w:r w:rsidR="00C358D8" w:rsidRPr="005D6D1C">
        <w:rPr>
          <w:rFonts w:ascii="Times New Roman" w:hAnsi="Times New Roman" w:cs="Times New Roman"/>
          <w:bCs/>
          <w:sz w:val="28"/>
          <w:szCs w:val="28"/>
        </w:rPr>
        <w:t>восстановления здоровья после ранений и боевой травмы</w:t>
      </w:r>
      <w:r w:rsidR="000A065D" w:rsidRPr="005D6D1C">
        <w:rPr>
          <w:rFonts w:ascii="Times New Roman" w:hAnsi="Times New Roman" w:cs="Times New Roman"/>
          <w:bCs/>
          <w:sz w:val="28"/>
          <w:szCs w:val="28"/>
        </w:rPr>
        <w:t>»</w:t>
      </w:r>
      <w:r w:rsidR="00C358D8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9DC" w:rsidRPr="005D6D1C" w:rsidRDefault="003A3006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Ч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исло пациентов, реабилитированных   в медицинских </w:t>
      </w:r>
      <w:r w:rsidR="00C874CA" w:rsidRPr="005D6D1C">
        <w:rPr>
          <w:rFonts w:ascii="Times New Roman" w:hAnsi="Times New Roman" w:cs="Times New Roman"/>
          <w:bCs/>
          <w:sz w:val="28"/>
          <w:szCs w:val="28"/>
        </w:rPr>
        <w:t xml:space="preserve">учреждениях </w:t>
      </w:r>
      <w:r w:rsidR="00BE665D" w:rsidRPr="005D6D1C">
        <w:rPr>
          <w:rFonts w:ascii="Times New Roman" w:hAnsi="Times New Roman" w:cs="Times New Roman"/>
          <w:bCs/>
          <w:sz w:val="28"/>
          <w:szCs w:val="28"/>
        </w:rPr>
        <w:t xml:space="preserve"> ФМБА,  увеличилось на 12%, а с помощью высокотехнологичных методов – на 24%.</w:t>
      </w:r>
    </w:p>
    <w:p w:rsidR="00C649DC" w:rsidRPr="005D6D1C" w:rsidRDefault="00C649D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49DC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Агентство сохранило систему санаторно-курортного лечения. На сегодняшний день функционируют  6 крупных медицинских организаций, объединяющих 13 санаториев, 4 клинически</w:t>
      </w:r>
      <w:r w:rsidR="007F1AC6"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базы и 5 научно-исследовательских центров, расположенных в различных климатических зонах. </w:t>
      </w:r>
    </w:p>
    <w:p w:rsidR="00C649DC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Важно отметить, что</w:t>
      </w:r>
      <w:r w:rsidR="009A2BD9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наряду с хорошо известными традиционными </w:t>
      </w:r>
      <w:r w:rsidR="001547D2" w:rsidRPr="005D6D1C">
        <w:rPr>
          <w:rFonts w:ascii="Times New Roman" w:hAnsi="Times New Roman" w:cs="Times New Roman"/>
          <w:bCs/>
          <w:sz w:val="28"/>
          <w:szCs w:val="28"/>
        </w:rPr>
        <w:t xml:space="preserve">целебными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природными факторами, в санаторно-курортных организациях ФМБА активно внедряются разработанные в наших научных центрах</w:t>
      </w:r>
      <w:r w:rsidR="00916AFD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инновационные методы и продукты, </w:t>
      </w:r>
      <w:r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позволяющие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укреплять  защитные силы организма</w:t>
      </w:r>
      <w:r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улучшать эффект</w:t>
      </w:r>
      <w:r w:rsidR="00F33E0E"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восстановительного лечения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49DC" w:rsidRPr="005D6D1C" w:rsidRDefault="00BE665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За 3 </w:t>
      </w:r>
      <w:r w:rsidR="009A2BD9" w:rsidRPr="005D6D1C">
        <w:rPr>
          <w:rFonts w:ascii="Times New Roman" w:hAnsi="Times New Roman" w:cs="Times New Roman"/>
          <w:bCs/>
          <w:sz w:val="28"/>
          <w:szCs w:val="28"/>
        </w:rPr>
        <w:t xml:space="preserve">последних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года число пациентов, получивших </w:t>
      </w:r>
      <w:r w:rsidR="00916AFD" w:rsidRPr="005D6D1C">
        <w:rPr>
          <w:rFonts w:ascii="Times New Roman" w:hAnsi="Times New Roman" w:cs="Times New Roman"/>
          <w:bCs/>
          <w:sz w:val="28"/>
          <w:szCs w:val="28"/>
        </w:rPr>
        <w:t>санаторно-курортное лечение в учреждениях ФМБА</w:t>
      </w:r>
      <w:r w:rsidR="00F33E0E" w:rsidRPr="005D6D1C">
        <w:rPr>
          <w:rFonts w:ascii="Times New Roman" w:hAnsi="Times New Roman" w:cs="Times New Roman"/>
          <w:bCs/>
          <w:sz w:val="28"/>
          <w:szCs w:val="28"/>
        </w:rPr>
        <w:t xml:space="preserve"> бесплатно</w:t>
      </w:r>
      <w:r w:rsidR="009A2BD9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2BD9" w:rsidRPr="005D6D1C">
        <w:rPr>
          <w:rFonts w:ascii="Times New Roman" w:hAnsi="Times New Roman" w:cs="Times New Roman"/>
          <w:bCs/>
          <w:sz w:val="28"/>
          <w:szCs w:val="28"/>
        </w:rPr>
        <w:t xml:space="preserve">в рамках государственного задания, </w:t>
      </w:r>
      <w:r w:rsidRPr="005D6D1C">
        <w:rPr>
          <w:rFonts w:ascii="Times New Roman" w:hAnsi="Times New Roman" w:cs="Times New Roman"/>
          <w:bCs/>
          <w:sz w:val="28"/>
          <w:szCs w:val="28"/>
        </w:rPr>
        <w:t>увеличилось в 38 раз – до полумиллиона</w:t>
      </w:r>
      <w:r w:rsidR="00F33E0E" w:rsidRPr="005D6D1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49DC" w:rsidRPr="005D6D1C" w:rsidRDefault="00C649D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444DF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Большой вклад в развитие и модернизацию инфраструктуры медицинских организаций Агентства, </w:t>
      </w:r>
      <w:r w:rsidR="002522CC" w:rsidRPr="005D6D1C">
        <w:rPr>
          <w:rFonts w:ascii="Times New Roman" w:hAnsi="Times New Roman" w:cs="Times New Roman"/>
          <w:bCs/>
          <w:sz w:val="28"/>
          <w:szCs w:val="28"/>
        </w:rPr>
        <w:t xml:space="preserve">прежде всего,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ЗАТО или  являющихся единственными на территори</w:t>
      </w:r>
      <w:r w:rsidR="000776DA" w:rsidRPr="005D6D1C">
        <w:rPr>
          <w:rFonts w:ascii="Times New Roman" w:hAnsi="Times New Roman" w:cs="Times New Roman"/>
          <w:bCs/>
          <w:sz w:val="28"/>
          <w:szCs w:val="28"/>
        </w:rPr>
        <w:t>ях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, внесла реализация Национального проекта «Здравоохранение», </w:t>
      </w:r>
      <w:r w:rsidR="002522CC" w:rsidRPr="005D6D1C">
        <w:rPr>
          <w:rFonts w:ascii="Times New Roman" w:hAnsi="Times New Roman" w:cs="Times New Roman"/>
          <w:bCs/>
          <w:sz w:val="28"/>
          <w:szCs w:val="28"/>
        </w:rPr>
        <w:t xml:space="preserve">мероприятий по модернизации  первичного звена здравоохранения, борьбе </w:t>
      </w:r>
      <w:r w:rsidR="000578D4" w:rsidRPr="005D6D1C">
        <w:rPr>
          <w:rFonts w:ascii="Times New Roman" w:hAnsi="Times New Roman" w:cs="Times New Roman"/>
          <w:bCs/>
          <w:sz w:val="28"/>
          <w:szCs w:val="28"/>
        </w:rPr>
        <w:t xml:space="preserve">с онкологическими заболеваниями, </w:t>
      </w:r>
      <w:r w:rsidR="002522CC" w:rsidRPr="005D6D1C">
        <w:rPr>
          <w:rFonts w:ascii="Times New Roman" w:hAnsi="Times New Roman" w:cs="Times New Roman"/>
          <w:bCs/>
          <w:sz w:val="28"/>
          <w:szCs w:val="28"/>
        </w:rPr>
        <w:t xml:space="preserve">развитию </w:t>
      </w:r>
      <w:r w:rsidR="000578D4" w:rsidRPr="005D6D1C">
        <w:rPr>
          <w:rFonts w:ascii="Times New Roman" w:hAnsi="Times New Roman" w:cs="Times New Roman"/>
          <w:bCs/>
          <w:sz w:val="28"/>
          <w:szCs w:val="28"/>
        </w:rPr>
        <w:t>паллиативной медицинской помощи</w:t>
      </w:r>
      <w:r w:rsidR="002522CC"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="000578D4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859" w:rsidRPr="005D6D1C" w:rsidRDefault="002522C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Благодаря этим программам, за 3 года </w:t>
      </w:r>
      <w:r w:rsidR="005316C9" w:rsidRPr="005D6D1C">
        <w:rPr>
          <w:rFonts w:ascii="Times New Roman" w:hAnsi="Times New Roman" w:cs="Times New Roman"/>
          <w:bCs/>
          <w:sz w:val="28"/>
          <w:szCs w:val="28"/>
        </w:rPr>
        <w:t xml:space="preserve">были  </w:t>
      </w:r>
      <w:r w:rsidR="000776DA" w:rsidRPr="005D6D1C">
        <w:rPr>
          <w:rFonts w:ascii="Times New Roman" w:hAnsi="Times New Roman" w:cs="Times New Roman"/>
          <w:bCs/>
          <w:sz w:val="28"/>
          <w:szCs w:val="28"/>
        </w:rPr>
        <w:t xml:space="preserve">обновлены </w:t>
      </w:r>
      <w:r w:rsidRPr="005D6D1C">
        <w:rPr>
          <w:rFonts w:ascii="Times New Roman" w:hAnsi="Times New Roman" w:cs="Times New Roman"/>
          <w:bCs/>
          <w:sz w:val="28"/>
          <w:szCs w:val="28"/>
        </w:rPr>
        <w:t>и переоснащены 77 медицинских организаций, закуплено и введено в строй 2670 единиц медицинского оборудования, в том числе высокотехнологичного</w:t>
      </w:r>
      <w:r w:rsidR="00B4614C" w:rsidRPr="005D6D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316C9" w:rsidRPr="005D6D1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6C9" w:rsidRPr="005D6D1C">
        <w:rPr>
          <w:rFonts w:ascii="Times New Roman" w:hAnsi="Times New Roman" w:cs="Times New Roman"/>
          <w:bCs/>
          <w:sz w:val="28"/>
          <w:szCs w:val="28"/>
        </w:rPr>
        <w:t>55 единиц автотранспорта</w:t>
      </w:r>
      <w:r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="00444DFC" w:rsidRPr="005D6D1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E53859" w:rsidRPr="005D6D1C" w:rsidRDefault="003A3F16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Позвольте от нашего общего имени поблагодарить за это Правительство Российской Федерации!</w:t>
      </w:r>
    </w:p>
    <w:p w:rsidR="00E53859" w:rsidRPr="005D6D1C" w:rsidRDefault="00D41E52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Одним из приоритетных направлений развития специализированной </w:t>
      </w: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медицинской помощи стало совершенствование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службы.  В прошедшем году были созданы специализированные сосудистые отделения еще в 9 медицинских организациях Агентства. В них внедрены современные алгоритмы оказания профилактической и лечебной помощи,  реструктуризированы и переоснащены подразделения,  для чего было закуплены и введены в эксплуатацию 64 единицы нового медицинского  оборудования, включая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ангиографы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, ультразвуковые установки, </w:t>
      </w:r>
      <w:proofErr w:type="spellStart"/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сердечно-сосудистые</w:t>
      </w:r>
      <w:proofErr w:type="spellEnd"/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мониторные системы, аппараты искусственной вентиляции легких и другое реанимационное и реабилитационное оборудование.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32559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Серьёзным</w:t>
      </w:r>
      <w:r w:rsidR="005316C9" w:rsidRPr="005D6D1C">
        <w:rPr>
          <w:rFonts w:ascii="Times New Roman" w:hAnsi="Times New Roman" w:cs="Times New Roman"/>
          <w:bCs/>
          <w:sz w:val="28"/>
          <w:szCs w:val="28"/>
        </w:rPr>
        <w:t xml:space="preserve"> стимулом развития здравоохранения ФМБА является </w:t>
      </w:r>
      <w:r w:rsidR="00A71DF1" w:rsidRPr="005D6D1C">
        <w:rPr>
          <w:rFonts w:ascii="Times New Roman" w:hAnsi="Times New Roman" w:cs="Times New Roman"/>
          <w:bCs/>
          <w:sz w:val="28"/>
          <w:szCs w:val="28"/>
        </w:rPr>
        <w:t>наше тесное сотрудничество</w:t>
      </w:r>
      <w:r w:rsidR="005316C9" w:rsidRPr="005D6D1C">
        <w:rPr>
          <w:rFonts w:ascii="Times New Roman" w:hAnsi="Times New Roman" w:cs="Times New Roman"/>
          <w:bCs/>
          <w:sz w:val="28"/>
          <w:szCs w:val="28"/>
        </w:rPr>
        <w:t xml:space="preserve"> с ГК «</w:t>
      </w:r>
      <w:proofErr w:type="spellStart"/>
      <w:r w:rsidR="005316C9" w:rsidRPr="005D6D1C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5316C9" w:rsidRPr="005D6D1C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E53859" w:rsidRPr="005D6D1C" w:rsidRDefault="005316C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августе 2021 года </w:t>
      </w:r>
      <w:r w:rsidR="00A71DF1" w:rsidRPr="005D6D1C">
        <w:rPr>
          <w:rFonts w:ascii="Times New Roman" w:hAnsi="Times New Roman" w:cs="Times New Roman"/>
          <w:bCs/>
          <w:sz w:val="28"/>
          <w:szCs w:val="28"/>
        </w:rPr>
        <w:t>мы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DF1" w:rsidRPr="005D6D1C">
        <w:rPr>
          <w:rFonts w:ascii="Times New Roman" w:hAnsi="Times New Roman" w:cs="Times New Roman"/>
          <w:bCs/>
          <w:sz w:val="28"/>
          <w:szCs w:val="28"/>
        </w:rPr>
        <w:t xml:space="preserve">с Алексеем Евгеньевичем Лихачевым </w:t>
      </w:r>
      <w:r w:rsidRPr="005D6D1C">
        <w:rPr>
          <w:rFonts w:ascii="Times New Roman" w:hAnsi="Times New Roman" w:cs="Times New Roman"/>
          <w:bCs/>
          <w:sz w:val="28"/>
          <w:szCs w:val="28"/>
        </w:rPr>
        <w:t>подписа</w:t>
      </w:r>
      <w:r w:rsidR="00A71DF1" w:rsidRPr="005D6D1C">
        <w:rPr>
          <w:rFonts w:ascii="Times New Roman" w:hAnsi="Times New Roman" w:cs="Times New Roman"/>
          <w:bCs/>
          <w:sz w:val="28"/>
          <w:szCs w:val="28"/>
        </w:rPr>
        <w:t>ли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совместное распоряжение, которое дало старт Проекту «Совершенствование качества и доступности медицинской помощи в городах присутствия предприятий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Госкорпорации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>»</w:t>
      </w:r>
      <w:r w:rsidR="00A71DF1"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859" w:rsidRPr="005D6D1C" w:rsidRDefault="00AE76C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З</w:t>
      </w:r>
      <w:r w:rsidR="00A71DF1" w:rsidRPr="005D6D1C">
        <w:rPr>
          <w:rFonts w:ascii="Times New Roman" w:hAnsi="Times New Roman" w:cs="Times New Roman"/>
          <w:bCs/>
          <w:sz w:val="28"/>
          <w:szCs w:val="28"/>
        </w:rPr>
        <w:t xml:space="preserve">а первый год реализации Проекта, разработана </w:t>
      </w:r>
      <w:r w:rsidR="00A71DF1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модель  медицинской организации, обеспечивающ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A71DF1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«замкнутый цикл» оказания медицинской помощи населению. Начато ее  внедрение в первых </w:t>
      </w:r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="00A71DF1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«атомных» городах</w:t>
      </w:r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Снежинске</w:t>
      </w:r>
      <w:proofErr w:type="spellEnd"/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Сарове</w:t>
      </w:r>
      <w:proofErr w:type="spellEnd"/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Десногорске</w:t>
      </w:r>
      <w:proofErr w:type="gramEnd"/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0776D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Новоуральске</w:t>
      </w:r>
      <w:proofErr w:type="spellEnd"/>
      <w:r w:rsidR="00B67D3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Димитровграде.</w:t>
      </w:r>
      <w:r w:rsidR="00A71DF1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3859" w:rsidRPr="005D6D1C" w:rsidRDefault="0032559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рамках Проекта п</w:t>
      </w:r>
      <w:r w:rsidR="00AE76CD" w:rsidRPr="005D6D1C">
        <w:rPr>
          <w:rFonts w:ascii="Times New Roman" w:hAnsi="Times New Roman" w:cs="Times New Roman"/>
          <w:bCs/>
          <w:sz w:val="28"/>
          <w:szCs w:val="28"/>
        </w:rPr>
        <w:t xml:space="preserve">роведены реконструкции и ремонты  детских и взрослых поликлиник, возведено модульное приемное отделение стационара, создан центр промышленной медицины, закуплен дополнительный автотранспорт. </w:t>
      </w:r>
      <w:r w:rsidR="00B67D3B" w:rsidRPr="005D6D1C">
        <w:rPr>
          <w:rFonts w:ascii="Times New Roman" w:hAnsi="Times New Roman" w:cs="Times New Roman"/>
          <w:bCs/>
          <w:sz w:val="28"/>
          <w:szCs w:val="28"/>
        </w:rPr>
        <w:t xml:space="preserve">Медицинские организации переоснащены современным оборудованием. </w:t>
      </w:r>
    </w:p>
    <w:p w:rsidR="00E53859" w:rsidRPr="005D6D1C" w:rsidRDefault="008A7C15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Во всех </w:t>
      </w:r>
      <w:r w:rsidR="00325594" w:rsidRPr="005D6D1C">
        <w:rPr>
          <w:rFonts w:ascii="Times New Roman" w:hAnsi="Times New Roman" w:cs="Times New Roman"/>
          <w:bCs/>
          <w:sz w:val="28"/>
          <w:szCs w:val="28"/>
        </w:rPr>
        <w:t xml:space="preserve">включенных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медицинских </w:t>
      </w:r>
      <w:r w:rsidR="001547D2" w:rsidRPr="005D6D1C">
        <w:rPr>
          <w:rFonts w:ascii="Times New Roman" w:hAnsi="Times New Roman" w:cs="Times New Roman"/>
          <w:bCs/>
          <w:sz w:val="28"/>
          <w:szCs w:val="28"/>
        </w:rPr>
        <w:t>учреждениях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были внедрены современные принципы организации процессов, что сделало пребывание в них более комфортным и эффективным</w:t>
      </w:r>
      <w:r w:rsidR="00325594" w:rsidRPr="005D6D1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46994" w:rsidRPr="005D6D1C">
        <w:rPr>
          <w:rFonts w:ascii="Times New Roman" w:hAnsi="Times New Roman" w:cs="Times New Roman"/>
          <w:bCs/>
          <w:sz w:val="28"/>
          <w:szCs w:val="28"/>
        </w:rPr>
        <w:t xml:space="preserve"> значительно повысило у</w:t>
      </w:r>
      <w:r w:rsidR="00B67D3B" w:rsidRPr="005D6D1C">
        <w:rPr>
          <w:rFonts w:ascii="Times New Roman" w:hAnsi="Times New Roman" w:cs="Times New Roman"/>
          <w:bCs/>
          <w:sz w:val="28"/>
          <w:szCs w:val="28"/>
        </w:rPr>
        <w:t>довлетворенность жителей оказанной медицинской помощью</w:t>
      </w:r>
      <w:r w:rsidR="00846994" w:rsidRPr="005D6D1C">
        <w:rPr>
          <w:rFonts w:ascii="Times New Roman" w:hAnsi="Times New Roman" w:cs="Times New Roman"/>
          <w:bCs/>
          <w:sz w:val="28"/>
          <w:szCs w:val="28"/>
        </w:rPr>
        <w:t xml:space="preserve">: с </w:t>
      </w:r>
      <w:r w:rsidR="00B67D3B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994" w:rsidRPr="005D6D1C">
        <w:rPr>
          <w:rFonts w:ascii="Times New Roman" w:hAnsi="Times New Roman" w:cs="Times New Roman"/>
          <w:bCs/>
          <w:sz w:val="28"/>
          <w:szCs w:val="28"/>
        </w:rPr>
        <w:t xml:space="preserve">36% в 2021 году </w:t>
      </w:r>
      <w:r w:rsidR="00B67D3B" w:rsidRPr="005D6D1C">
        <w:rPr>
          <w:rFonts w:ascii="Times New Roman" w:hAnsi="Times New Roman" w:cs="Times New Roman"/>
          <w:bCs/>
          <w:sz w:val="28"/>
          <w:szCs w:val="28"/>
        </w:rPr>
        <w:t xml:space="preserve">до 61% </w:t>
      </w:r>
      <w:r w:rsidR="00846994" w:rsidRPr="005D6D1C">
        <w:rPr>
          <w:rFonts w:ascii="Times New Roman" w:hAnsi="Times New Roman" w:cs="Times New Roman"/>
          <w:bCs/>
          <w:sz w:val="28"/>
          <w:szCs w:val="28"/>
        </w:rPr>
        <w:t>в 2022 году</w:t>
      </w:r>
      <w:r w:rsidR="00CE7E96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859" w:rsidRPr="005D6D1C" w:rsidRDefault="00B67D3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7E96" w:rsidRPr="005D6D1C">
        <w:rPr>
          <w:rFonts w:ascii="Times New Roman" w:hAnsi="Times New Roman" w:cs="Times New Roman"/>
          <w:bCs/>
          <w:sz w:val="28"/>
          <w:szCs w:val="28"/>
        </w:rPr>
        <w:t>этом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E7E96" w:rsidRPr="005D6D1C">
        <w:rPr>
          <w:rFonts w:ascii="Times New Roman" w:hAnsi="Times New Roman" w:cs="Times New Roman"/>
          <w:bCs/>
          <w:sz w:val="28"/>
          <w:szCs w:val="28"/>
        </w:rPr>
        <w:t>совместный Прое</w:t>
      </w:r>
      <w:proofErr w:type="gramStart"/>
      <w:r w:rsidR="00CE7E96" w:rsidRPr="005D6D1C">
        <w:rPr>
          <w:rFonts w:ascii="Times New Roman" w:hAnsi="Times New Roman" w:cs="Times New Roman"/>
          <w:bCs/>
          <w:sz w:val="28"/>
          <w:szCs w:val="28"/>
        </w:rPr>
        <w:t>кт с ГК</w:t>
      </w:r>
      <w:proofErr w:type="gramEnd"/>
      <w:r w:rsidR="00CE7E96" w:rsidRPr="005D6D1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CE7E96" w:rsidRPr="005D6D1C">
        <w:rPr>
          <w:rFonts w:ascii="Times New Roman" w:hAnsi="Times New Roman" w:cs="Times New Roman"/>
          <w:bCs/>
          <w:sz w:val="28"/>
          <w:szCs w:val="28"/>
        </w:rPr>
        <w:t>Росатом</w:t>
      </w:r>
      <w:proofErr w:type="spellEnd"/>
      <w:r w:rsidR="00CE7E96" w:rsidRPr="005D6D1C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5594" w:rsidRPr="005D6D1C">
        <w:rPr>
          <w:rFonts w:ascii="Times New Roman" w:hAnsi="Times New Roman" w:cs="Times New Roman"/>
          <w:bCs/>
          <w:sz w:val="28"/>
          <w:szCs w:val="28"/>
        </w:rPr>
        <w:t xml:space="preserve">распространится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325594" w:rsidRPr="005D6D1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CE7E96" w:rsidRPr="005D6D1C">
        <w:rPr>
          <w:rFonts w:ascii="Times New Roman" w:hAnsi="Times New Roman" w:cs="Times New Roman"/>
          <w:bCs/>
          <w:sz w:val="28"/>
          <w:szCs w:val="28"/>
        </w:rPr>
        <w:t>«атомных» город</w:t>
      </w:r>
      <w:r w:rsidR="00325594" w:rsidRPr="005D6D1C">
        <w:rPr>
          <w:rFonts w:ascii="Times New Roman" w:hAnsi="Times New Roman" w:cs="Times New Roman"/>
          <w:bCs/>
          <w:sz w:val="28"/>
          <w:szCs w:val="28"/>
        </w:rPr>
        <w:t>ов</w:t>
      </w:r>
      <w:r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3D423F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Успешная реализация </w:t>
      </w:r>
      <w:r w:rsidR="005B3C71" w:rsidRPr="005D6D1C">
        <w:rPr>
          <w:rFonts w:ascii="Times New Roman" w:hAnsi="Times New Roman" w:cs="Times New Roman"/>
          <w:bCs/>
          <w:sz w:val="28"/>
          <w:szCs w:val="28"/>
        </w:rPr>
        <w:t>всего комплекса организационных и медицинских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</w:t>
      </w:r>
      <w:r w:rsidR="005B3C71" w:rsidRPr="005D6D1C">
        <w:rPr>
          <w:rFonts w:ascii="Times New Roman" w:hAnsi="Times New Roman" w:cs="Times New Roman"/>
          <w:bCs/>
          <w:sz w:val="28"/>
          <w:szCs w:val="28"/>
        </w:rPr>
        <w:t>й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позволила </w:t>
      </w:r>
      <w:r w:rsidR="00446F50" w:rsidRPr="005D6D1C">
        <w:rPr>
          <w:rFonts w:ascii="Times New Roman" w:hAnsi="Times New Roman" w:cs="Times New Roman"/>
          <w:bCs/>
          <w:sz w:val="28"/>
          <w:szCs w:val="28"/>
        </w:rPr>
        <w:t>улучшить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состояние здоровья населения</w:t>
      </w:r>
      <w:r w:rsidR="00325594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A56" w:rsidRPr="005D6D1C">
        <w:rPr>
          <w:rFonts w:ascii="Times New Roman" w:hAnsi="Times New Roman" w:cs="Times New Roman"/>
          <w:bCs/>
          <w:sz w:val="28"/>
          <w:szCs w:val="28"/>
        </w:rPr>
        <w:t xml:space="preserve">на территориях обслуживания ФМБА </w:t>
      </w:r>
      <w:r w:rsidR="00325594" w:rsidRPr="005D6D1C">
        <w:rPr>
          <w:rFonts w:ascii="Times New Roman" w:hAnsi="Times New Roman" w:cs="Times New Roman"/>
          <w:bCs/>
          <w:sz w:val="28"/>
          <w:szCs w:val="28"/>
        </w:rPr>
        <w:t>и основные демографические показатели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3859" w:rsidRPr="005D6D1C" w:rsidRDefault="00446F50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Так, о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бщая смертность населения снизилась </w:t>
      </w:r>
      <w:r w:rsidR="00992A56" w:rsidRPr="005D6D1C">
        <w:rPr>
          <w:rFonts w:ascii="Times New Roman" w:hAnsi="Times New Roman" w:cs="Times New Roman"/>
          <w:bCs/>
          <w:sz w:val="28"/>
          <w:szCs w:val="28"/>
        </w:rPr>
        <w:t xml:space="preserve">за год 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>на 24,5 % до 12,0 на 1000 населения</w:t>
      </w:r>
      <w:r w:rsidRPr="005D6D1C">
        <w:rPr>
          <w:rFonts w:ascii="Times New Roman" w:hAnsi="Times New Roman" w:cs="Times New Roman"/>
          <w:bCs/>
          <w:sz w:val="28"/>
          <w:szCs w:val="28"/>
        </w:rPr>
        <w:t>, смертность от болезней системы кровообращения – на 19%, от онкологических заболеваний – более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чем на 8%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6DA" w:rsidRPr="005D6D1C">
        <w:rPr>
          <w:rFonts w:ascii="Times New Roman" w:hAnsi="Times New Roman" w:cs="Times New Roman"/>
          <w:bCs/>
          <w:sz w:val="28"/>
          <w:szCs w:val="28"/>
        </w:rPr>
        <w:t>У лиц трудоспособного возраста смертность снизилась на 13% до 443 на 100 тысяч человек.</w:t>
      </w:r>
    </w:p>
    <w:p w:rsidR="00E53859" w:rsidRPr="005D6D1C" w:rsidRDefault="00B04E8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</w:t>
      </w:r>
      <w:r w:rsidR="00612AA5" w:rsidRPr="005D6D1C">
        <w:rPr>
          <w:rFonts w:ascii="Times New Roman" w:hAnsi="Times New Roman" w:cs="Times New Roman"/>
          <w:bCs/>
          <w:sz w:val="28"/>
          <w:szCs w:val="28"/>
        </w:rPr>
        <w:t>ажно отметить, что в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системе ФМБА </w:t>
      </w:r>
      <w:r w:rsidR="000776DA" w:rsidRPr="005D6D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нулевая материнская смертность, а младенческая смертность снизилась за год на 10%, достигнув рекордно низкого показателя – 1,8 на 1000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родившихся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живыми. 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D97260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Конечно, забота о здоровье людей должна опираться на их  активную заинтересованность в ведении здорового образа жизни, участии в спортивных 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 xml:space="preserve">и других оздоровительных </w:t>
      </w:r>
      <w:r w:rsidRPr="005D6D1C">
        <w:rPr>
          <w:rFonts w:ascii="Times New Roman" w:hAnsi="Times New Roman" w:cs="Times New Roman"/>
          <w:bCs/>
          <w:sz w:val="28"/>
          <w:szCs w:val="28"/>
        </w:rPr>
        <w:t>мероприятиях</w:t>
      </w:r>
      <w:r w:rsidR="00FD436A" w:rsidRPr="005D6D1C">
        <w:rPr>
          <w:rFonts w:ascii="Times New Roman" w:hAnsi="Times New Roman" w:cs="Times New Roman"/>
          <w:bCs/>
          <w:sz w:val="28"/>
          <w:szCs w:val="28"/>
        </w:rPr>
        <w:t>, на желание быть здоровыми.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 xml:space="preserve">В августе </w:t>
      </w:r>
      <w:r w:rsidRPr="005D6D1C">
        <w:rPr>
          <w:rFonts w:ascii="Times New Roman" w:hAnsi="Times New Roman" w:cs="Times New Roman"/>
          <w:bCs/>
          <w:sz w:val="28"/>
          <w:szCs w:val="28"/>
        </w:rPr>
        <w:t>2022 год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>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47D2" w:rsidRPr="005D6D1C">
        <w:rPr>
          <w:rFonts w:ascii="Times New Roman" w:hAnsi="Times New Roman" w:cs="Times New Roman"/>
          <w:bCs/>
          <w:sz w:val="28"/>
          <w:szCs w:val="28"/>
        </w:rPr>
        <w:t xml:space="preserve">в Обнинске Калужской области 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 xml:space="preserve">был дан </w:t>
      </w:r>
      <w:r w:rsidRPr="005D6D1C">
        <w:rPr>
          <w:rFonts w:ascii="Times New Roman" w:hAnsi="Times New Roman" w:cs="Times New Roman"/>
          <w:bCs/>
          <w:sz w:val="28"/>
          <w:szCs w:val="28"/>
        </w:rPr>
        <w:t>старт Фестивал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>ю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здоровья ФМБА России, 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 xml:space="preserve">в рамках которого </w:t>
      </w:r>
      <w:r w:rsidR="00FD436A" w:rsidRPr="005D6D1C">
        <w:rPr>
          <w:rFonts w:ascii="Times New Roman" w:hAnsi="Times New Roman" w:cs="Times New Roman"/>
          <w:bCs/>
          <w:sz w:val="28"/>
          <w:szCs w:val="28"/>
        </w:rPr>
        <w:t xml:space="preserve">наши медицинские учреждения смогли организовать </w:t>
      </w:r>
      <w:r w:rsidR="00612AA5" w:rsidRPr="005D6D1C">
        <w:rPr>
          <w:rFonts w:ascii="Times New Roman" w:hAnsi="Times New Roman" w:cs="Times New Roman"/>
          <w:bCs/>
          <w:sz w:val="28"/>
          <w:szCs w:val="28"/>
        </w:rPr>
        <w:t xml:space="preserve">для населения </w:t>
      </w:r>
      <w:r w:rsidR="001547D2" w:rsidRPr="005D6D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D436A" w:rsidRPr="005D6D1C">
        <w:rPr>
          <w:rFonts w:ascii="Times New Roman" w:hAnsi="Times New Roman" w:cs="Times New Roman"/>
          <w:bCs/>
          <w:sz w:val="28"/>
          <w:szCs w:val="28"/>
        </w:rPr>
        <w:t xml:space="preserve">в удобное время, в парках и любимых прогулочных зонах </w:t>
      </w:r>
      <w:r w:rsidR="001547D2" w:rsidRPr="005D6D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>школы здоровья, спортивные мероприятия, внеплановые профилактические осмотры</w:t>
      </w:r>
      <w:r w:rsidR="00FD436A" w:rsidRPr="005D6D1C">
        <w:rPr>
          <w:rFonts w:ascii="Times New Roman" w:hAnsi="Times New Roman" w:cs="Times New Roman"/>
          <w:bCs/>
          <w:sz w:val="28"/>
          <w:szCs w:val="28"/>
        </w:rPr>
        <w:t xml:space="preserve"> и исследования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 xml:space="preserve">, конкурсы по знанию здорового образа жизни.  </w:t>
      </w:r>
    </w:p>
    <w:p w:rsidR="00E53859" w:rsidRPr="005D6D1C" w:rsidRDefault="00FD436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Мы очень н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 xml:space="preserve">адеемся, что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неформально проводимый </w:t>
      </w:r>
      <w:r w:rsidR="002614ED" w:rsidRPr="005D6D1C">
        <w:rPr>
          <w:rFonts w:ascii="Times New Roman" w:hAnsi="Times New Roman" w:cs="Times New Roman"/>
          <w:bCs/>
          <w:sz w:val="28"/>
          <w:szCs w:val="28"/>
        </w:rPr>
        <w:t xml:space="preserve">Фестиваль здоровья </w:t>
      </w:r>
      <w:r w:rsidRPr="005D6D1C">
        <w:rPr>
          <w:rFonts w:ascii="Times New Roman" w:hAnsi="Times New Roman" w:cs="Times New Roman"/>
          <w:bCs/>
          <w:sz w:val="28"/>
          <w:szCs w:val="28"/>
        </w:rPr>
        <w:t>охватит все территории ответственности Агентства</w:t>
      </w:r>
      <w:r w:rsidR="00197492" w:rsidRPr="005D6D1C">
        <w:rPr>
          <w:rFonts w:ascii="Times New Roman" w:hAnsi="Times New Roman" w:cs="Times New Roman"/>
          <w:bCs/>
          <w:sz w:val="28"/>
          <w:szCs w:val="28"/>
        </w:rPr>
        <w:t>, привлечет внимание людей и внесет свой вклад в улучшение их здоровья.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F65F8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:rsidR="00E53859" w:rsidRPr="005D6D1C" w:rsidRDefault="00F65F8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ФМБА России неслучайно 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>называют спецназом медицины</w:t>
      </w:r>
      <w:r w:rsidRPr="005D6D1C">
        <w:rPr>
          <w:rFonts w:ascii="Times New Roman" w:hAnsi="Times New Roman" w:cs="Times New Roman"/>
          <w:bCs/>
          <w:sz w:val="28"/>
          <w:szCs w:val="28"/>
        </w:rPr>
        <w:t>!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В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ажнейшим направлением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нашей 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>деятельности является организация работы сводных мобильных медицинских отрядов</w:t>
      </w:r>
      <w:r w:rsidR="0001077D" w:rsidRPr="005D6D1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53859" w:rsidRPr="005D6D1C" w:rsidRDefault="00EE247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>тряды</w:t>
      </w:r>
      <w:r w:rsidR="0001077D" w:rsidRPr="005D6D1C">
        <w:rPr>
          <w:rFonts w:ascii="Times New Roman" w:hAnsi="Times New Roman" w:cs="Times New Roman"/>
          <w:bCs/>
          <w:sz w:val="28"/>
          <w:szCs w:val="28"/>
        </w:rPr>
        <w:t xml:space="preserve"> собираются в течение суток и выдвигаются в места эпидемических вспышек, техногенных и природных катастроф; сопровождают проведение специальной военной операции; оказывают плановую и экстренную медицинскую помощь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77D" w:rsidRPr="005D6D1C">
        <w:rPr>
          <w:rFonts w:ascii="Times New Roman" w:hAnsi="Times New Roman" w:cs="Times New Roman"/>
          <w:bCs/>
          <w:sz w:val="28"/>
          <w:szCs w:val="28"/>
        </w:rPr>
        <w:t xml:space="preserve">в труднодоступных и отдаленных местностях с применением сил и средств мобильной медицины. </w:t>
      </w:r>
    </w:p>
    <w:p w:rsidR="00E53859" w:rsidRPr="005D6D1C" w:rsidRDefault="0001077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>ни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могут работать  автономно, в любых условиях, при этом оказывают  медицинскую помощь любой степени сложности, включая высокотехнологичную, что позволяет не только спасать жизни, но и </w:t>
      </w: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предотвращать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инвалидизацию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раненых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больных. </w:t>
      </w:r>
    </w:p>
    <w:p w:rsidR="00E53859" w:rsidRPr="005D6D1C" w:rsidRDefault="00DD54B9" w:rsidP="00CA03DF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 первых дней проведения специальной военной операции, в тесном взаимодействии с Министерством обороны, отряды ФМБА 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>приступили к работе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 Донецкой Народной Республике, в ряде медицинских организаций </w:t>
      </w:r>
      <w:r w:rsidR="00CA03DF" w:rsidRPr="005D6D1C">
        <w:rPr>
          <w:rFonts w:ascii="Times New Roman" w:hAnsi="Times New Roman" w:cs="Times New Roman"/>
          <w:bCs/>
          <w:sz w:val="28"/>
          <w:szCs w:val="28"/>
        </w:rPr>
        <w:t xml:space="preserve">Ростовской, 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>Белгородской</w:t>
      </w:r>
      <w:r w:rsidR="00CA03DF" w:rsidRPr="005D6D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6D1C">
        <w:rPr>
          <w:rFonts w:ascii="Times New Roman" w:hAnsi="Times New Roman" w:cs="Times New Roman"/>
          <w:bCs/>
          <w:sz w:val="28"/>
          <w:szCs w:val="28"/>
        </w:rPr>
        <w:t>Курской областей, в северных районах Республики Крым.</w:t>
      </w:r>
      <w:r w:rsidR="00CA03DF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было привлечено более </w:t>
      </w:r>
      <w:r w:rsidR="00EE2473" w:rsidRPr="005D6D1C">
        <w:rPr>
          <w:rFonts w:ascii="Times New Roman" w:hAnsi="Times New Roman" w:cs="Times New Roman"/>
          <w:bCs/>
          <w:sz w:val="28"/>
          <w:szCs w:val="28"/>
        </w:rPr>
        <w:t>восьмисот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специалистов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из медицинских организаций Агентства</w:t>
      </w:r>
      <w:r w:rsidR="00846994" w:rsidRPr="005D6D1C">
        <w:rPr>
          <w:rFonts w:ascii="Times New Roman" w:hAnsi="Times New Roman" w:cs="Times New Roman"/>
          <w:bCs/>
          <w:sz w:val="28"/>
          <w:szCs w:val="28"/>
        </w:rPr>
        <w:t>. Их силами о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казана медицинская помощь 48 тысячам человек, среди которых 5 тысяч детей. </w:t>
      </w:r>
    </w:p>
    <w:p w:rsidR="00E53859" w:rsidRPr="005D6D1C" w:rsidRDefault="00341547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>апреле 2022 года н</w:t>
      </w:r>
      <w:r w:rsidRPr="005D6D1C">
        <w:rPr>
          <w:rFonts w:ascii="Times New Roman" w:hAnsi="Times New Roman" w:cs="Times New Roman"/>
          <w:bCs/>
          <w:sz w:val="28"/>
          <w:szCs w:val="28"/>
        </w:rPr>
        <w:t>а базе Южного Окружного медицинского центра ФМБА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были созданы специализированное травматологическое отделение как центр «спасения конечностей», предназначенн</w:t>
      </w:r>
      <w:r w:rsidR="006F7C26" w:rsidRPr="005D6D1C">
        <w:rPr>
          <w:rFonts w:ascii="Times New Roman" w:hAnsi="Times New Roman" w:cs="Times New Roman"/>
          <w:bCs/>
          <w:sz w:val="28"/>
          <w:szCs w:val="28"/>
        </w:rPr>
        <w:t>ый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для поэтапного многокомпонентного  хирургического лечения пациентов, и отделение огнестрельных ранений. </w:t>
      </w:r>
    </w:p>
    <w:p w:rsidR="00E53859" w:rsidRPr="005D6D1C" w:rsidRDefault="00B8638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декабря 2022 года, п</w:t>
      </w:r>
      <w:r w:rsidR="00386205"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поручению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 xml:space="preserve"> Администрации Президента </w:t>
      </w:r>
      <w:r w:rsidR="00386205" w:rsidRPr="005D6D1C">
        <w:rPr>
          <w:rFonts w:ascii="Times New Roman" w:hAnsi="Times New Roman" w:cs="Times New Roman"/>
          <w:bCs/>
          <w:sz w:val="28"/>
          <w:szCs w:val="28"/>
        </w:rPr>
        <w:t xml:space="preserve">и Правительства 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</w:t>
      </w:r>
      <w:r w:rsidR="00386205" w:rsidRPr="005D6D1C">
        <w:rPr>
          <w:rFonts w:ascii="Times New Roman" w:hAnsi="Times New Roman" w:cs="Times New Roman"/>
          <w:bCs/>
          <w:sz w:val="28"/>
          <w:szCs w:val="28"/>
        </w:rPr>
        <w:t xml:space="preserve">сводный педиатрический отряд ФМБА начал </w:t>
      </w:r>
      <w:r w:rsidR="00DD54B9"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>диспансеризацию детского населения в Луганской Народной Республик</w:t>
      </w:r>
      <w:r w:rsidR="005026E9"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>.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отряды ФМБА </w:t>
      </w:r>
      <w:r w:rsidRPr="005D6D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приступили к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диспансеризации работников Запорожской АЭС и детского населения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. Энергодар Запорожской области. </w:t>
      </w:r>
    </w:p>
    <w:p w:rsidR="00E53859" w:rsidRPr="005D6D1C" w:rsidRDefault="00386205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На сегодня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 xml:space="preserve"> осмотрено </w:t>
      </w:r>
      <w:r w:rsidR="00EA5C7F" w:rsidRPr="005D6D1C">
        <w:rPr>
          <w:rFonts w:ascii="Times New Roman" w:hAnsi="Times New Roman" w:cs="Times New Roman"/>
          <w:bCs/>
          <w:sz w:val="28"/>
          <w:szCs w:val="28"/>
        </w:rPr>
        <w:t>1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>6</w:t>
      </w:r>
      <w:r w:rsidR="00EA5C7F" w:rsidRPr="005D6D1C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DD54B9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389" w:rsidRPr="005D6D1C">
        <w:rPr>
          <w:rFonts w:ascii="Times New Roman" w:hAnsi="Times New Roman" w:cs="Times New Roman"/>
          <w:bCs/>
          <w:sz w:val="28"/>
          <w:szCs w:val="28"/>
        </w:rPr>
        <w:t xml:space="preserve">человек, из них </w:t>
      </w:r>
      <w:r w:rsidR="00EA5C7F" w:rsidRPr="005D6D1C">
        <w:rPr>
          <w:rFonts w:ascii="Times New Roman" w:hAnsi="Times New Roman" w:cs="Times New Roman"/>
          <w:bCs/>
          <w:sz w:val="28"/>
          <w:szCs w:val="28"/>
        </w:rPr>
        <w:t>10 тысяч</w:t>
      </w:r>
      <w:r w:rsidR="00B86389" w:rsidRPr="005D6D1C">
        <w:rPr>
          <w:rFonts w:ascii="Times New Roman" w:hAnsi="Times New Roman" w:cs="Times New Roman"/>
          <w:bCs/>
          <w:sz w:val="28"/>
          <w:szCs w:val="28"/>
        </w:rPr>
        <w:t xml:space="preserve"> детей. </w:t>
      </w:r>
      <w:r w:rsidR="00A94D49" w:rsidRPr="005D6D1C">
        <w:rPr>
          <w:rFonts w:ascii="Times New Roman" w:hAnsi="Times New Roman" w:cs="Times New Roman"/>
          <w:bCs/>
          <w:sz w:val="28"/>
          <w:szCs w:val="28"/>
        </w:rPr>
        <w:t xml:space="preserve">По результатам исследований, 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>более 400 пациентов</w:t>
      </w:r>
      <w:r w:rsidR="00A94D49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2F8" w:rsidRPr="005D6D1C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B86389" w:rsidRPr="005D6D1C">
        <w:rPr>
          <w:rFonts w:ascii="Times New Roman" w:hAnsi="Times New Roman" w:cs="Times New Roman"/>
          <w:bCs/>
          <w:sz w:val="28"/>
          <w:szCs w:val="28"/>
        </w:rPr>
        <w:t xml:space="preserve">проконсультированы в федеральных медицинских центрах Агентства и </w:t>
      </w:r>
      <w:r w:rsidR="00A94D49" w:rsidRPr="005D6D1C">
        <w:rPr>
          <w:rFonts w:ascii="Times New Roman" w:hAnsi="Times New Roman" w:cs="Times New Roman"/>
          <w:bCs/>
          <w:sz w:val="28"/>
          <w:szCs w:val="28"/>
        </w:rPr>
        <w:t>получают высокотехнологичную помощь.</w:t>
      </w:r>
    </w:p>
    <w:p w:rsidR="00E53859" w:rsidRPr="005D6D1C" w:rsidRDefault="00A94D4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Традиционно, в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прошедшем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 году сводные мобильные медицинские отряды обеспечивали медицинское сопровождение спортивных и массовых мероприятий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>международного автомобильного ралли "Шелковый путь", фестиваля "Таврида-АРТ", финала конкурса «Большая перемена»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 Артеке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>, а также участвовали в реализации пилотного проекта Правительства Российской Федерации по медицинско</w:t>
      </w:r>
      <w:r w:rsidRPr="005D6D1C">
        <w:rPr>
          <w:rFonts w:ascii="Times New Roman" w:hAnsi="Times New Roman" w:cs="Times New Roman"/>
          <w:bCs/>
          <w:sz w:val="28"/>
          <w:szCs w:val="28"/>
        </w:rPr>
        <w:t>му</w:t>
      </w:r>
      <w:r w:rsidR="003D423F" w:rsidRPr="005D6D1C">
        <w:rPr>
          <w:rFonts w:ascii="Times New Roman" w:hAnsi="Times New Roman" w:cs="Times New Roman"/>
          <w:bCs/>
          <w:sz w:val="28"/>
          <w:szCs w:val="28"/>
        </w:rPr>
        <w:t xml:space="preserve"> освидетельствовани</w:t>
      </w:r>
      <w:r w:rsidRPr="005D6D1C">
        <w:rPr>
          <w:rFonts w:ascii="Times New Roman" w:hAnsi="Times New Roman" w:cs="Times New Roman"/>
          <w:bCs/>
          <w:sz w:val="28"/>
          <w:szCs w:val="28"/>
        </w:rPr>
        <w:t>ю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 xml:space="preserve"> будущих рабочих мигрантов</w:t>
      </w:r>
      <w:r w:rsidR="006F7C26" w:rsidRPr="005D6D1C">
        <w:rPr>
          <w:rFonts w:ascii="Times New Roman" w:hAnsi="Times New Roman" w:cs="Times New Roman"/>
          <w:bCs/>
          <w:sz w:val="28"/>
          <w:szCs w:val="28"/>
        </w:rPr>
        <w:t xml:space="preserve"> из Узбекистана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3859" w:rsidRPr="005D6D1C" w:rsidRDefault="003E44B5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Методологом и координатором всей мобильной медицины Агентства является</w:t>
      </w:r>
      <w:r w:rsidR="00D25C3F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473" w:rsidRPr="005D6D1C">
        <w:rPr>
          <w:rFonts w:ascii="Times New Roman" w:hAnsi="Times New Roman" w:cs="Times New Roman"/>
          <w:bCs/>
          <w:sz w:val="28"/>
          <w:szCs w:val="28"/>
        </w:rPr>
        <w:t xml:space="preserve">Центр медицины катастроф «Защита» Государственного научного центра  им. </w:t>
      </w:r>
      <w:proofErr w:type="spellStart"/>
      <w:r w:rsidR="00EE2473" w:rsidRPr="005D6D1C">
        <w:rPr>
          <w:rFonts w:ascii="Times New Roman" w:hAnsi="Times New Roman" w:cs="Times New Roman"/>
          <w:bCs/>
          <w:sz w:val="28"/>
          <w:szCs w:val="28"/>
        </w:rPr>
        <w:t>Бурназяна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E2473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За год им была организована и </w:t>
      </w:r>
      <w:r w:rsidR="00D25C3F" w:rsidRPr="005D6D1C">
        <w:rPr>
          <w:rFonts w:ascii="Times New Roman" w:hAnsi="Times New Roman" w:cs="Times New Roman"/>
          <w:bCs/>
          <w:sz w:val="28"/>
          <w:szCs w:val="28"/>
        </w:rPr>
        <w:t xml:space="preserve">осуществлена 931 медицинская эвакуация санитарным автотранспортом или </w:t>
      </w:r>
      <w:r w:rsidRPr="005D6D1C">
        <w:rPr>
          <w:rFonts w:ascii="Times New Roman" w:hAnsi="Times New Roman" w:cs="Times New Roman"/>
          <w:bCs/>
          <w:sz w:val="28"/>
          <w:szCs w:val="28"/>
        </w:rPr>
        <w:t>санитарной авиацией</w:t>
      </w:r>
      <w:r w:rsidR="00D25C3F" w:rsidRPr="005D6D1C">
        <w:rPr>
          <w:rFonts w:ascii="Times New Roman" w:hAnsi="Times New Roman" w:cs="Times New Roman"/>
          <w:bCs/>
          <w:sz w:val="28"/>
          <w:szCs w:val="28"/>
        </w:rPr>
        <w:t xml:space="preserve">, в том числе из 16 стран Европы, Азии и Африки. </w:t>
      </w:r>
    </w:p>
    <w:p w:rsidR="00E53859" w:rsidRPr="005D6D1C" w:rsidRDefault="00D25C3F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структуре Центра </w:t>
      </w:r>
      <w:r w:rsidR="003E44B5" w:rsidRPr="005D6D1C">
        <w:rPr>
          <w:rFonts w:ascii="Times New Roman" w:hAnsi="Times New Roman" w:cs="Times New Roman"/>
          <w:bCs/>
          <w:sz w:val="28"/>
          <w:szCs w:val="28"/>
        </w:rPr>
        <w:t xml:space="preserve">был </w:t>
      </w:r>
      <w:r w:rsidRPr="005D6D1C">
        <w:rPr>
          <w:rFonts w:ascii="Times New Roman" w:hAnsi="Times New Roman" w:cs="Times New Roman"/>
          <w:bCs/>
          <w:sz w:val="28"/>
          <w:szCs w:val="28"/>
        </w:rPr>
        <w:t>создан Координационно-технический отдел по телемедицине</w:t>
      </w:r>
      <w:r w:rsidR="007A250A" w:rsidRPr="005D6D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силами </w:t>
      </w:r>
      <w:r w:rsidR="007A250A" w:rsidRPr="005D6D1C">
        <w:rPr>
          <w:rFonts w:ascii="Times New Roman" w:hAnsi="Times New Roman" w:cs="Times New Roman"/>
          <w:bCs/>
          <w:sz w:val="28"/>
          <w:szCs w:val="28"/>
        </w:rPr>
        <w:t xml:space="preserve">которого </w:t>
      </w:r>
      <w:r w:rsidR="0023164B" w:rsidRPr="005D6D1C">
        <w:rPr>
          <w:rFonts w:ascii="Times New Roman" w:hAnsi="Times New Roman" w:cs="Times New Roman"/>
          <w:bCs/>
          <w:sz w:val="28"/>
          <w:szCs w:val="28"/>
        </w:rPr>
        <w:t xml:space="preserve">за год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="001841B6" w:rsidRPr="005D6D1C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Pr="005D6D1C">
        <w:rPr>
          <w:rFonts w:ascii="Times New Roman" w:hAnsi="Times New Roman" w:cs="Times New Roman"/>
          <w:bCs/>
          <w:sz w:val="28"/>
          <w:szCs w:val="28"/>
        </w:rPr>
        <w:t>4</w:t>
      </w:r>
      <w:r w:rsidR="001841B6" w:rsidRPr="005D6D1C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74064B" w:rsidRPr="005D6D1C">
        <w:rPr>
          <w:rFonts w:ascii="Times New Roman" w:hAnsi="Times New Roman" w:cs="Times New Roman"/>
          <w:bCs/>
          <w:sz w:val="28"/>
          <w:szCs w:val="28"/>
        </w:rPr>
        <w:t xml:space="preserve">яч </w:t>
      </w:r>
      <w:r w:rsidR="001841B6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телемедицинских консультаций, в том числе </w:t>
      </w:r>
      <w:r w:rsidR="001841B6" w:rsidRPr="005D6D1C">
        <w:rPr>
          <w:rFonts w:ascii="Times New Roman" w:hAnsi="Times New Roman" w:cs="Times New Roman"/>
          <w:bCs/>
          <w:sz w:val="28"/>
          <w:szCs w:val="28"/>
        </w:rPr>
        <w:t>670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экстренных и  неотложных. 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4832" w:rsidRPr="005D6D1C" w:rsidRDefault="00664832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7A250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Уважаемые </w:t>
      </w:r>
      <w:r w:rsidR="006F7C26" w:rsidRPr="005D6D1C">
        <w:rPr>
          <w:rFonts w:ascii="Times New Roman" w:hAnsi="Times New Roman" w:cs="Times New Roman"/>
          <w:bCs/>
          <w:sz w:val="28"/>
          <w:szCs w:val="28"/>
        </w:rPr>
        <w:t>коллеги</w:t>
      </w:r>
      <w:r w:rsidRPr="005D6D1C">
        <w:rPr>
          <w:rFonts w:ascii="Times New Roman" w:hAnsi="Times New Roman" w:cs="Times New Roman"/>
          <w:bCs/>
          <w:sz w:val="28"/>
          <w:szCs w:val="28"/>
        </w:rPr>
        <w:t>!</w:t>
      </w:r>
    </w:p>
    <w:p w:rsidR="00E53859" w:rsidRPr="005D6D1C" w:rsidRDefault="006F7C26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С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1963 года в структуре</w:t>
      </w:r>
      <w:proofErr w:type="gramStart"/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ретьего Главка была создана система медико-биологического обеспечения космических полётов и подготовки к ним, а также система координации научно-исследовательских и опытно-конструкторских работ в области космической медицины и биологии.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силами 24 организаций ФМБА осуществляется   медико-санитарное обеспечение более 170 тысяч работников 59 предприятий ГК «</w:t>
      </w:r>
      <w:proofErr w:type="spellStart"/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Роскосмос</w:t>
      </w:r>
      <w:proofErr w:type="spellEnd"/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также космонавтов и ветеранов-космонавтов, завершивших лётную деятельность.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Пятнадцать организаций ФМБА участвуют в медико-биологическом обеспечении взлёта и посадки пилотируемых космических кораблей. Десять из них, расположенных по трассам выведения и посадки</w:t>
      </w:r>
      <w:r w:rsidR="007B597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кораблей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приводятся в режим готовности для оказания медицинской помощи космонавтам в случае возникновения нештатной ситуации.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2022 году специалисты </w:t>
      </w:r>
      <w:r w:rsidR="000A3484" w:rsidRPr="005D6D1C">
        <w:rPr>
          <w:rFonts w:ascii="Times New Roman" w:eastAsia="Calibri" w:hAnsi="Times New Roman" w:cs="Times New Roman"/>
          <w:bCs/>
          <w:sz w:val="28"/>
          <w:szCs w:val="28"/>
        </w:rPr>
        <w:t>Агентства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обеспечили медицинское сопровождение всех состоявшихся посадок экипажей пилотируемых космических кораблей на территории Республики Казахстан. Совместно со специалистами других ведомств, были организованы и проведены тренировки  космонавтов «на выживание» на месте нештатной посадки пилотируемого космического аппарата в безлюдной труднодоступной местности, в различных климатогеографических зонах земного шара.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ФМБА обеспечивает деятельность Главной медицинской комиссии по медицинскому освидетельствованию космонавтов</w:t>
      </w:r>
      <w:r w:rsidR="000A3484" w:rsidRPr="005D6D1C">
        <w:rPr>
          <w:rFonts w:ascii="Times New Roman" w:eastAsia="Calibri" w:hAnsi="Times New Roman" w:cs="Times New Roman"/>
          <w:bCs/>
          <w:sz w:val="28"/>
          <w:szCs w:val="28"/>
        </w:rPr>
        <w:t>. З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а год освидетельствование прошли 30 космонавтов и</w:t>
      </w:r>
      <w:r w:rsidR="00E53859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кандидатов в космонавты.</w:t>
      </w:r>
    </w:p>
    <w:p w:rsidR="00E53859" w:rsidRPr="005D6D1C" w:rsidRDefault="000A348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В прошедшем году н</w:t>
      </w:r>
      <w:r w:rsidR="00780B54" w:rsidRPr="005D6D1C">
        <w:rPr>
          <w:rFonts w:ascii="Times New Roman" w:eastAsia="Calibri" w:hAnsi="Times New Roman" w:cs="Times New Roman"/>
          <w:bCs/>
          <w:sz w:val="28"/>
          <w:szCs w:val="28"/>
        </w:rPr>
        <w:t>ачал работу новый Федеральный научно-клинический центр космической медицины ФМБА России, призванный координировать проведение комплексных научных исследований в области  космической медицины и биологии, в которых принимают участие ведущие научные центры Агентства совместно с научными группами ГК «</w:t>
      </w:r>
      <w:proofErr w:type="spellStart"/>
      <w:r w:rsidR="00780B54" w:rsidRPr="005D6D1C">
        <w:rPr>
          <w:rFonts w:ascii="Times New Roman" w:eastAsia="Calibri" w:hAnsi="Times New Roman" w:cs="Times New Roman"/>
          <w:bCs/>
          <w:sz w:val="28"/>
          <w:szCs w:val="28"/>
        </w:rPr>
        <w:t>Роскосмос</w:t>
      </w:r>
      <w:proofErr w:type="spellEnd"/>
      <w:r w:rsidR="00780B54" w:rsidRPr="005D6D1C">
        <w:rPr>
          <w:rFonts w:ascii="Times New Roman" w:eastAsia="Calibri" w:hAnsi="Times New Roman" w:cs="Times New Roman"/>
          <w:bCs/>
          <w:sz w:val="28"/>
          <w:szCs w:val="28"/>
        </w:rPr>
        <w:t>» и Российской Академии Наук.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конца 60-х годов Третье главное управлени</w:t>
      </w:r>
      <w:r w:rsidR="008E5795"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занималось разработкой научных подходов к вопросам гипербарической физиологии, водолазной и морской медицины, став </w:t>
      </w:r>
      <w:r w:rsidR="000F2978" w:rsidRPr="005D6D1C">
        <w:rPr>
          <w:rFonts w:ascii="Times New Roman" w:hAnsi="Times New Roman" w:cs="Times New Roman"/>
          <w:bCs/>
          <w:sz w:val="28"/>
          <w:szCs w:val="28"/>
        </w:rPr>
        <w:t xml:space="preserve">с 2005 года </w:t>
      </w:r>
      <w:r w:rsidRPr="005D6D1C">
        <w:rPr>
          <w:rFonts w:ascii="Times New Roman" w:hAnsi="Times New Roman" w:cs="Times New Roman"/>
          <w:bCs/>
          <w:sz w:val="28"/>
          <w:szCs w:val="28"/>
        </w:rPr>
        <w:t>о</w:t>
      </w:r>
      <w:r w:rsidR="000F2978" w:rsidRPr="005D6D1C">
        <w:rPr>
          <w:rFonts w:ascii="Times New Roman" w:hAnsi="Times New Roman" w:cs="Times New Roman"/>
          <w:bCs/>
          <w:sz w:val="28"/>
          <w:szCs w:val="28"/>
        </w:rPr>
        <w:t xml:space="preserve">фициально уполномоченным </w:t>
      </w:r>
      <w:r w:rsidRPr="005D6D1C">
        <w:rPr>
          <w:rFonts w:ascii="Times New Roman" w:hAnsi="Times New Roman" w:cs="Times New Roman"/>
          <w:bCs/>
          <w:sz w:val="28"/>
          <w:szCs w:val="28"/>
        </w:rPr>
        <w:t>центром по медицинскому обеспечению гражданских глубоководных водолазных спусков</w:t>
      </w:r>
      <w:r w:rsidR="000F2978" w:rsidRPr="005D6D1C">
        <w:rPr>
          <w:rFonts w:ascii="Times New Roman" w:hAnsi="Times New Roman" w:cs="Times New Roman"/>
          <w:bCs/>
          <w:sz w:val="28"/>
          <w:szCs w:val="28"/>
        </w:rPr>
        <w:t xml:space="preserve"> и кессонных работ</w:t>
      </w:r>
      <w:r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настоящее время медицинские осмотры водолазов, плавсостава, работников береговой инфраструктуры проводятся 20 медицинскими  организациями Агентства, включая их филиалы, в 24 городах страны. В них  действуют 26 водолазно-медицинских комиссий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 xml:space="preserve">, через которые за год прошли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более 1000 водолазов. 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А в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сего, 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были обследованы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около 19,5 тысяч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представителей  плавсостава.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Медицинское обслуживание экипажей судов в акватории Северного Ледовитого океана осуществляют 2 медицинские организации ФМБА, имеющие подразделения судовой медицины: Мурманский многопрофильный центр имени Н.И. Пирогова и </w:t>
      </w:r>
      <w:r w:rsidRPr="005D6D1C">
        <w:rPr>
          <w:rFonts w:ascii="Times New Roman" w:hAnsi="Times New Roman" w:cs="Times New Roman"/>
          <w:bCs/>
          <w:sz w:val="28"/>
          <w:szCs w:val="28"/>
        </w:rPr>
        <w:t>Северный медицинский клинический центр им. Н.А. Семашко</w:t>
      </w:r>
      <w:r w:rsidRPr="005D6D1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 </w:t>
      </w:r>
      <w:r w:rsidRPr="005D6D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(г. Архангельск)</w:t>
      </w:r>
      <w:r w:rsidRPr="005D6D1C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 xml:space="preserve">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3 последних года судовые врачи ФМБА </w:t>
      </w:r>
      <w:r w:rsidRPr="005D6D1C">
        <w:rPr>
          <w:rFonts w:ascii="Times New Roman" w:hAnsi="Times New Roman" w:cs="Times New Roman"/>
          <w:bCs/>
          <w:sz w:val="28"/>
          <w:szCs w:val="28"/>
        </w:rPr>
        <w:t>участвовали в   выполнении   27</w:t>
      </w:r>
      <w:r w:rsidRPr="005D6D1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  <w:r w:rsidRPr="005D6D1C">
        <w:rPr>
          <w:rFonts w:ascii="Times New Roman" w:hAnsi="Times New Roman" w:cs="Times New Roman"/>
          <w:bCs/>
          <w:sz w:val="28"/>
          <w:szCs w:val="28"/>
        </w:rPr>
        <w:t>арктических рейсов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всей Арктической зоне России – от </w:t>
      </w:r>
      <w:proofErr w:type="spellStart"/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Сабетты</w:t>
      </w:r>
      <w:proofErr w:type="spellEnd"/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Певека</w:t>
      </w:r>
      <w:proofErr w:type="spellEnd"/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color w:val="231F20"/>
          <w:sz w:val="28"/>
          <w:szCs w:val="28"/>
        </w:rPr>
        <w:t>С 2009 года Федеральное медико-биологическое агентство осуществляет медико-биологическое и медико-санитарное обеспечение спортсменов спортивных сборных команд Российской Федерации.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Несмотря на нарастание международных ограничительных мер по отношению к нашей стране, в том числе в спорте, в 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прошедшем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году было осуществлено медико-биологическое сопровождение 2 131 спортивного мероприятия, включая XXIV зимние Олимпийские игры в Китайской Народной Республике. </w:t>
      </w:r>
    </w:p>
    <w:p w:rsidR="00E53859" w:rsidRPr="005D6D1C" w:rsidRDefault="007A250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условиях пандемии новой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инфекции и  жестких дисциплинарных ограничений, наряду с медицинской помощью, о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собое внимание уделялось санитарно-эпидемиологической работе и оказанию психологической помощи </w:t>
      </w:r>
      <w:proofErr w:type="gramStart"/>
      <w:r w:rsidR="00780B54" w:rsidRPr="005D6D1C">
        <w:rPr>
          <w:rFonts w:ascii="Times New Roman" w:hAnsi="Times New Roman" w:cs="Times New Roman"/>
          <w:bCs/>
          <w:sz w:val="28"/>
          <w:szCs w:val="28"/>
        </w:rPr>
        <w:t>спортсменам</w:t>
      </w:r>
      <w:proofErr w:type="gramEnd"/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как перед соревнованиями, так и в пост-соревновательный период. Самой высокой оценки заслуживает труд  </w:t>
      </w:r>
      <w:proofErr w:type="spellStart"/>
      <w:r w:rsidR="00780B54" w:rsidRPr="005D6D1C">
        <w:rPr>
          <w:rFonts w:ascii="Times New Roman" w:hAnsi="Times New Roman" w:cs="Times New Roman"/>
          <w:bCs/>
          <w:sz w:val="28"/>
          <w:szCs w:val="28"/>
        </w:rPr>
        <w:t>ковид-офицеров</w:t>
      </w:r>
      <w:proofErr w:type="spellEnd"/>
      <w:r w:rsidR="00780B54" w:rsidRPr="005D6D1C">
        <w:rPr>
          <w:rFonts w:ascii="Times New Roman" w:hAnsi="Times New Roman" w:cs="Times New Roman"/>
          <w:bCs/>
          <w:sz w:val="28"/>
          <w:szCs w:val="28"/>
        </w:rPr>
        <w:t>, врачей, массажистов, психологов наш</w:t>
      </w:r>
      <w:r w:rsidR="00245D64" w:rsidRPr="005D6D1C">
        <w:rPr>
          <w:rFonts w:ascii="Times New Roman" w:hAnsi="Times New Roman" w:cs="Times New Roman"/>
          <w:bCs/>
          <w:sz w:val="28"/>
          <w:szCs w:val="28"/>
        </w:rPr>
        <w:t>их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сборн</w:t>
      </w:r>
      <w:r w:rsidR="00245D64" w:rsidRPr="005D6D1C">
        <w:rPr>
          <w:rFonts w:ascii="Times New Roman" w:hAnsi="Times New Roman" w:cs="Times New Roman"/>
          <w:bCs/>
          <w:sz w:val="28"/>
          <w:szCs w:val="28"/>
        </w:rPr>
        <w:t>ых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 xml:space="preserve"> команд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D6D1C">
        <w:rPr>
          <w:rFonts w:ascii="Times New Roman" w:hAnsi="Times New Roman" w:cs="Times New Roman"/>
          <w:bCs/>
          <w:sz w:val="28"/>
          <w:szCs w:val="28"/>
        </w:rPr>
        <w:lastRenderedPageBreak/>
        <w:t>сотрудников Федерального научно-клиниче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>с</w:t>
      </w:r>
      <w:r w:rsidRPr="005D6D1C">
        <w:rPr>
          <w:rFonts w:ascii="Times New Roman" w:hAnsi="Times New Roman" w:cs="Times New Roman"/>
          <w:bCs/>
          <w:sz w:val="28"/>
          <w:szCs w:val="28"/>
        </w:rPr>
        <w:t>кого центра спортивной медицины и реа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>б</w:t>
      </w:r>
      <w:r w:rsidRPr="005D6D1C">
        <w:rPr>
          <w:rFonts w:ascii="Times New Roman" w:hAnsi="Times New Roman" w:cs="Times New Roman"/>
          <w:bCs/>
          <w:sz w:val="28"/>
          <w:szCs w:val="28"/>
        </w:rPr>
        <w:t>илитации ФМБА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E53859" w:rsidRPr="005D6D1C" w:rsidRDefault="00E14FD0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П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осле вынужденного снижения интенсивности и </w:t>
      </w:r>
      <w:r w:rsidR="007C4946" w:rsidRPr="005D6D1C">
        <w:rPr>
          <w:rFonts w:ascii="Times New Roman" w:hAnsi="Times New Roman" w:cs="Times New Roman"/>
          <w:bCs/>
          <w:sz w:val="28"/>
          <w:szCs w:val="28"/>
        </w:rPr>
        <w:t xml:space="preserve">регулярности 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учебно-тренировочных мероприятий в период пандемии</w:t>
      </w:r>
      <w:r w:rsidR="007C4946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2022 году 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спортсмены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начали 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>форсирова</w:t>
      </w:r>
      <w:r w:rsidRPr="005D6D1C">
        <w:rPr>
          <w:rFonts w:ascii="Times New Roman" w:hAnsi="Times New Roman" w:cs="Times New Roman"/>
          <w:bCs/>
          <w:sz w:val="28"/>
          <w:szCs w:val="28"/>
        </w:rPr>
        <w:t>ть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восстановление спортивной формы, что обусловило повышение потребности в медицинской помощи. </w:t>
      </w:r>
    </w:p>
    <w:p w:rsidR="00E53859" w:rsidRPr="005D6D1C" w:rsidRDefault="007C4946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B86389" w:rsidRPr="005D6D1C">
        <w:rPr>
          <w:rFonts w:ascii="Times New Roman" w:hAnsi="Times New Roman" w:cs="Times New Roman"/>
          <w:bCs/>
          <w:sz w:val="28"/>
          <w:szCs w:val="28"/>
        </w:rPr>
        <w:t>имеющийся у ряда спортсменов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6389" w:rsidRPr="005D6D1C">
        <w:rPr>
          <w:rFonts w:ascii="Times New Roman" w:hAnsi="Times New Roman" w:cs="Times New Roman"/>
          <w:bCs/>
          <w:sz w:val="28"/>
          <w:szCs w:val="28"/>
        </w:rPr>
        <w:t>постковидный</w:t>
      </w:r>
      <w:proofErr w:type="spellEnd"/>
      <w:r w:rsidR="00B86389" w:rsidRPr="005D6D1C">
        <w:rPr>
          <w:rFonts w:ascii="Times New Roman" w:hAnsi="Times New Roman" w:cs="Times New Roman"/>
          <w:bCs/>
          <w:sz w:val="28"/>
          <w:szCs w:val="28"/>
        </w:rPr>
        <w:t xml:space="preserve"> синдром 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>также потребовал</w:t>
      </w:r>
      <w:r w:rsidR="00B86389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>дополнительн</w:t>
      </w:r>
      <w:r w:rsidRPr="005D6D1C">
        <w:rPr>
          <w:rFonts w:ascii="Times New Roman" w:hAnsi="Times New Roman" w:cs="Times New Roman"/>
          <w:bCs/>
          <w:sz w:val="28"/>
          <w:szCs w:val="28"/>
        </w:rPr>
        <w:t>ых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лечебно-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диагностических и 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восстановительных мероприятий.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результате, </w:t>
      </w:r>
      <w:r w:rsidR="007C4946" w:rsidRPr="005D6D1C">
        <w:rPr>
          <w:rFonts w:ascii="Times New Roman" w:hAnsi="Times New Roman" w:cs="Times New Roman"/>
          <w:bCs/>
          <w:sz w:val="28"/>
          <w:szCs w:val="28"/>
        </w:rPr>
        <w:t>за год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было проведено почти 20 тысяч углубленных медицинских осмотров и 5 тысяч дополнительных консультаций спортсменов спортивных сборных команд страны, что 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 xml:space="preserve">почти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C4946" w:rsidRPr="005D6D1C">
        <w:rPr>
          <w:rFonts w:ascii="Times New Roman" w:hAnsi="Times New Roman" w:cs="Times New Roman"/>
          <w:bCs/>
          <w:sz w:val="28"/>
          <w:szCs w:val="28"/>
        </w:rPr>
        <w:t>треть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выше показателя 2020 года.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медицинском обеспечении спортсменов спортивных сборных команд были задействованы 7 медицинских организаций Агентства. При необходимости, спортсменам оказывалась стационарная специализированная помощь (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 xml:space="preserve">почти </w:t>
      </w:r>
      <w:r w:rsidRPr="005D6D1C">
        <w:rPr>
          <w:rFonts w:ascii="Times New Roman" w:hAnsi="Times New Roman" w:cs="Times New Roman"/>
          <w:bCs/>
          <w:sz w:val="28"/>
          <w:szCs w:val="28"/>
        </w:rPr>
        <w:t>4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,5 тысяч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случа</w:t>
      </w:r>
      <w:r w:rsidR="001650BF" w:rsidRPr="005D6D1C">
        <w:rPr>
          <w:rFonts w:ascii="Times New Roman" w:hAnsi="Times New Roman" w:cs="Times New Roman"/>
          <w:bCs/>
          <w:sz w:val="28"/>
          <w:szCs w:val="28"/>
        </w:rPr>
        <w:t>ев). Б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ольшинство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госпитализаций был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связан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ы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 реабилитационно-восстановительным лечением.</w:t>
      </w:r>
    </w:p>
    <w:p w:rsidR="00E53859" w:rsidRPr="005D6D1C" w:rsidRDefault="00B8638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Особое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значение придавалось подготовке врачей по вопросам противодействия допинг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>у</w:t>
      </w:r>
      <w:r w:rsidR="00245D64" w:rsidRPr="005D6D1C">
        <w:rPr>
          <w:rFonts w:ascii="Times New Roman" w:hAnsi="Times New Roman" w:cs="Times New Roman"/>
          <w:bCs/>
          <w:sz w:val="28"/>
          <w:szCs w:val="28"/>
        </w:rPr>
        <w:t>. В</w:t>
      </w:r>
      <w:r w:rsidR="00780B54" w:rsidRPr="005D6D1C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программах ФМБА приняли участие более 700 человек.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Изданы </w:t>
      </w:r>
      <w:r w:rsidR="00D92AA3" w:rsidRPr="005D6D1C">
        <w:rPr>
          <w:rFonts w:ascii="Times New Roman" w:hAnsi="Times New Roman" w:cs="Times New Roman"/>
          <w:bCs/>
          <w:sz w:val="28"/>
          <w:szCs w:val="28"/>
        </w:rPr>
        <w:t xml:space="preserve">специальные 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 xml:space="preserve">учебно-методические </w:t>
      </w:r>
      <w:r w:rsidRPr="005D6D1C">
        <w:rPr>
          <w:rFonts w:ascii="Times New Roman" w:hAnsi="Times New Roman" w:cs="Times New Roman"/>
          <w:bCs/>
          <w:sz w:val="28"/>
          <w:szCs w:val="28"/>
        </w:rPr>
        <w:t>руководства</w:t>
      </w:r>
      <w:r w:rsidR="00E14FD0" w:rsidRPr="005D6D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6D1C">
        <w:rPr>
          <w:rFonts w:ascii="Times New Roman" w:hAnsi="Times New Roman" w:cs="Times New Roman"/>
          <w:bCs/>
          <w:sz w:val="28"/>
          <w:szCs w:val="28"/>
        </w:rPr>
        <w:t>позволяющие врачу и спортсмену выбрать лекарственный препарат или метод</w:t>
      </w:r>
      <w:r w:rsidR="00D92AA3" w:rsidRPr="005D6D1C">
        <w:rPr>
          <w:rFonts w:ascii="Times New Roman" w:hAnsi="Times New Roman" w:cs="Times New Roman"/>
          <w:bCs/>
          <w:sz w:val="28"/>
          <w:szCs w:val="28"/>
        </w:rPr>
        <w:t xml:space="preserve"> воздействия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 xml:space="preserve">, не входящие в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запрещенн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>ы</w:t>
      </w:r>
      <w:r w:rsidR="00D92AA3"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спис</w:t>
      </w:r>
      <w:r w:rsidR="00D92AA3" w:rsidRPr="005D6D1C">
        <w:rPr>
          <w:rFonts w:ascii="Times New Roman" w:hAnsi="Times New Roman" w:cs="Times New Roman"/>
          <w:bCs/>
          <w:sz w:val="28"/>
          <w:szCs w:val="28"/>
        </w:rPr>
        <w:t>ки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3859" w:rsidRPr="005D6D1C" w:rsidRDefault="00780B5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Центре спортивной медицины и реабилитации </w:t>
      </w:r>
      <w:r w:rsidR="007C4946" w:rsidRPr="005D6D1C">
        <w:rPr>
          <w:rFonts w:ascii="Times New Roman" w:hAnsi="Times New Roman" w:cs="Times New Roman"/>
          <w:bCs/>
          <w:sz w:val="28"/>
          <w:szCs w:val="28"/>
        </w:rPr>
        <w:t xml:space="preserve">ФМБА </w:t>
      </w:r>
      <w:r w:rsidRPr="005D6D1C">
        <w:rPr>
          <w:rFonts w:ascii="Times New Roman" w:hAnsi="Times New Roman" w:cs="Times New Roman"/>
          <w:bCs/>
          <w:sz w:val="28"/>
          <w:szCs w:val="28"/>
        </w:rPr>
        <w:t>создана система консультативной помощи для врачей-специалистов нашей страны по вопросам оформления медицинского заключения (запроса) на терапевтическое использование запрещенной субстанции или запрещенного медицинского метода</w:t>
      </w:r>
      <w:r w:rsidR="00B86389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389" w:rsidRPr="005D6D1C">
        <w:rPr>
          <w:rFonts w:ascii="Times New Roman" w:hAnsi="Times New Roman" w:cs="Times New Roman"/>
          <w:bCs/>
          <w:sz w:val="28"/>
          <w:szCs w:val="28"/>
        </w:rPr>
        <w:t xml:space="preserve">в соответствии с Международным стандартом Всемирного антидопингового агентства. 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D92AA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Дорогие коллеги!</w:t>
      </w:r>
    </w:p>
    <w:p w:rsidR="00E53859" w:rsidRPr="005D6D1C" w:rsidRDefault="004C046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2005 году </w:t>
      </w:r>
      <w:r w:rsidR="00467474"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ФМБА были переданы функции </w:t>
      </w:r>
      <w:r w:rsidR="00467474" w:rsidRPr="005D6D1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D6D1C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="005E2B0B" w:rsidRPr="005D6D1C">
        <w:rPr>
          <w:rFonts w:ascii="Times New Roman" w:hAnsi="Times New Roman" w:cs="Times New Roman"/>
          <w:bCs/>
          <w:sz w:val="28"/>
          <w:szCs w:val="28"/>
        </w:rPr>
        <w:t>ии деятельности С</w:t>
      </w:r>
      <w:r w:rsidRPr="005D6D1C">
        <w:rPr>
          <w:rFonts w:ascii="Times New Roman" w:hAnsi="Times New Roman" w:cs="Times New Roman"/>
          <w:bCs/>
          <w:sz w:val="28"/>
          <w:szCs w:val="28"/>
        </w:rPr>
        <w:t>лужбы крови</w:t>
      </w:r>
      <w:r w:rsidR="00467474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467474" w:rsidRPr="005D6D1C">
        <w:rPr>
          <w:rFonts w:ascii="Times New Roman" w:hAnsi="Times New Roman" w:cs="Times New Roman"/>
          <w:bCs/>
          <w:sz w:val="28"/>
          <w:szCs w:val="28"/>
        </w:rPr>
        <w:t>ю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и надзор</w:t>
      </w:r>
      <w:r w:rsidR="00467474" w:rsidRPr="005D6D1C">
        <w:rPr>
          <w:rFonts w:ascii="Times New Roman" w:hAnsi="Times New Roman" w:cs="Times New Roman"/>
          <w:bCs/>
          <w:sz w:val="28"/>
          <w:szCs w:val="28"/>
        </w:rPr>
        <w:t>у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 сфере донорства крови и её компонентов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 xml:space="preserve">мониторингу заготовки и запасов донорской крови во всей 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lastRenderedPageBreak/>
        <w:t>стране.</w:t>
      </w:r>
    </w:p>
    <w:p w:rsidR="00E53859" w:rsidRPr="005D6D1C" w:rsidRDefault="00A925C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2022 год</w:t>
      </w:r>
      <w:r w:rsidR="002E4476" w:rsidRPr="005D6D1C">
        <w:rPr>
          <w:rFonts w:ascii="Times New Roman" w:hAnsi="Times New Roman" w:cs="Times New Roman"/>
          <w:bCs/>
          <w:sz w:val="28"/>
          <w:szCs w:val="28"/>
        </w:rPr>
        <w:t xml:space="preserve"> внес значительную лепту в развитие </w:t>
      </w:r>
      <w:r w:rsidR="005E2B0B" w:rsidRPr="005D6D1C">
        <w:rPr>
          <w:rFonts w:ascii="Times New Roman" w:hAnsi="Times New Roman" w:cs="Times New Roman"/>
          <w:bCs/>
          <w:sz w:val="28"/>
          <w:szCs w:val="28"/>
        </w:rPr>
        <w:t>Службы</w:t>
      </w:r>
      <w:r w:rsidR="002E4476" w:rsidRPr="005D6D1C">
        <w:rPr>
          <w:rFonts w:ascii="Times New Roman" w:hAnsi="Times New Roman" w:cs="Times New Roman"/>
          <w:bCs/>
          <w:sz w:val="28"/>
          <w:szCs w:val="28"/>
        </w:rPr>
        <w:t xml:space="preserve"> крови.</w:t>
      </w:r>
    </w:p>
    <w:p w:rsidR="00E53859" w:rsidRPr="005D6D1C" w:rsidRDefault="00B1632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>бще</w:t>
      </w:r>
      <w:r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 xml:space="preserve"> числ</w:t>
      </w:r>
      <w:r w:rsidRPr="005D6D1C">
        <w:rPr>
          <w:rFonts w:ascii="Times New Roman" w:hAnsi="Times New Roman" w:cs="Times New Roman"/>
          <w:bCs/>
          <w:sz w:val="28"/>
          <w:szCs w:val="28"/>
        </w:rPr>
        <w:t>о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 xml:space="preserve"> доноров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было увеличено 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>до 1</w:t>
      </w:r>
      <w:r w:rsidR="00C84926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84926" w:rsidRPr="005D6D1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="00C84926" w:rsidRPr="005D6D1C">
        <w:rPr>
          <w:rFonts w:ascii="Times New Roman" w:hAnsi="Times New Roman" w:cs="Times New Roman"/>
          <w:bCs/>
          <w:sz w:val="28"/>
          <w:szCs w:val="28"/>
        </w:rPr>
        <w:t> 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>40</w:t>
      </w:r>
      <w:r w:rsidR="00C84926" w:rsidRPr="005D6D1C">
        <w:rPr>
          <w:rFonts w:ascii="Times New Roman" w:hAnsi="Times New Roman" w:cs="Times New Roman"/>
          <w:bCs/>
          <w:sz w:val="28"/>
          <w:szCs w:val="28"/>
        </w:rPr>
        <w:t>7 тысяч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 xml:space="preserve"> человек, что </w:t>
      </w:r>
      <w:r w:rsidR="00C84926" w:rsidRPr="005D6D1C">
        <w:rPr>
          <w:rFonts w:ascii="Times New Roman" w:hAnsi="Times New Roman" w:cs="Times New Roman"/>
          <w:bCs/>
          <w:sz w:val="28"/>
          <w:szCs w:val="28"/>
        </w:rPr>
        <w:t>почти на 144 тысячи</w:t>
      </w:r>
      <w:r w:rsidR="00B020C2" w:rsidRPr="005D6D1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D158EB" w:rsidRPr="005D6D1C">
        <w:rPr>
          <w:rFonts w:ascii="Times New Roman" w:hAnsi="Times New Roman" w:cs="Times New Roman"/>
          <w:bCs/>
          <w:sz w:val="28"/>
          <w:szCs w:val="28"/>
        </w:rPr>
        <w:t>, или 11,4%,</w:t>
      </w:r>
      <w:r w:rsidR="00C84926" w:rsidRPr="005D6D1C">
        <w:rPr>
          <w:rFonts w:ascii="Times New Roman" w:hAnsi="Times New Roman" w:cs="Times New Roman"/>
          <w:bCs/>
          <w:sz w:val="28"/>
          <w:szCs w:val="28"/>
        </w:rPr>
        <w:t xml:space="preserve"> превышает показатель </w:t>
      </w:r>
      <w:proofErr w:type="spellStart"/>
      <w:r w:rsidR="00C84926" w:rsidRPr="005D6D1C">
        <w:rPr>
          <w:rFonts w:ascii="Times New Roman" w:hAnsi="Times New Roman" w:cs="Times New Roman"/>
          <w:bCs/>
          <w:sz w:val="28"/>
          <w:szCs w:val="28"/>
        </w:rPr>
        <w:t>доковидного</w:t>
      </w:r>
      <w:proofErr w:type="spellEnd"/>
      <w:r w:rsidR="00C84926" w:rsidRPr="005D6D1C">
        <w:rPr>
          <w:rFonts w:ascii="Times New Roman" w:hAnsi="Times New Roman" w:cs="Times New Roman"/>
          <w:bCs/>
          <w:sz w:val="28"/>
          <w:szCs w:val="28"/>
        </w:rPr>
        <w:t xml:space="preserve"> 2019 года</w:t>
      </w:r>
      <w:r w:rsidR="00D158EB" w:rsidRPr="005D6D1C">
        <w:rPr>
          <w:rFonts w:ascii="Times New Roman" w:hAnsi="Times New Roman" w:cs="Times New Roman"/>
          <w:bCs/>
          <w:sz w:val="28"/>
          <w:szCs w:val="28"/>
        </w:rPr>
        <w:t xml:space="preserve"> и на 6,8%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158EB" w:rsidRPr="005D6D1C">
        <w:rPr>
          <w:rFonts w:ascii="Times New Roman" w:hAnsi="Times New Roman" w:cs="Times New Roman"/>
          <w:bCs/>
          <w:sz w:val="28"/>
          <w:szCs w:val="28"/>
        </w:rPr>
        <w:t>показатель 2021 года.</w:t>
      </w:r>
      <w:r w:rsidR="00C84926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58EB" w:rsidRPr="005D6D1C">
        <w:rPr>
          <w:rFonts w:ascii="Times New Roman" w:hAnsi="Times New Roman" w:cs="Times New Roman"/>
          <w:bCs/>
          <w:sz w:val="28"/>
          <w:szCs w:val="28"/>
        </w:rPr>
        <w:t xml:space="preserve">Число </w:t>
      </w:r>
      <w:proofErr w:type="spellStart"/>
      <w:r w:rsidR="00D158EB" w:rsidRPr="005D6D1C">
        <w:rPr>
          <w:rFonts w:ascii="Times New Roman" w:hAnsi="Times New Roman" w:cs="Times New Roman"/>
          <w:bCs/>
          <w:sz w:val="28"/>
          <w:szCs w:val="28"/>
        </w:rPr>
        <w:t>донаций</w:t>
      </w:r>
      <w:proofErr w:type="spellEnd"/>
      <w:r w:rsidR="00D158EB" w:rsidRPr="005D6D1C">
        <w:rPr>
          <w:rFonts w:ascii="Times New Roman" w:hAnsi="Times New Roman" w:cs="Times New Roman"/>
          <w:bCs/>
          <w:sz w:val="28"/>
          <w:szCs w:val="28"/>
        </w:rPr>
        <w:t xml:space="preserve"> выросло более</w:t>
      </w:r>
      <w:proofErr w:type="gramStart"/>
      <w:r w:rsidR="00D158EB" w:rsidRPr="005D6D1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D158EB" w:rsidRPr="005D6D1C">
        <w:rPr>
          <w:rFonts w:ascii="Times New Roman" w:hAnsi="Times New Roman" w:cs="Times New Roman"/>
          <w:bCs/>
          <w:sz w:val="28"/>
          <w:szCs w:val="28"/>
        </w:rPr>
        <w:t xml:space="preserve"> чем на 276 тысяч, или на 10%. </w:t>
      </w:r>
      <w:r w:rsidRPr="005D6D1C">
        <w:rPr>
          <w:rFonts w:ascii="Times New Roman" w:hAnsi="Times New Roman" w:cs="Times New Roman"/>
          <w:bCs/>
          <w:sz w:val="28"/>
          <w:szCs w:val="28"/>
        </w:rPr>
        <w:t>При этом,</w:t>
      </w:r>
      <w:r w:rsidR="00661730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012" w:rsidRPr="005D6D1C">
        <w:rPr>
          <w:rFonts w:ascii="Times New Roman" w:hAnsi="Times New Roman" w:cs="Times New Roman"/>
          <w:bCs/>
          <w:sz w:val="28"/>
          <w:szCs w:val="28"/>
        </w:rPr>
        <w:t xml:space="preserve"> 99% доноров сдавали кровь безвозмездно.</w:t>
      </w:r>
    </w:p>
    <w:p w:rsidR="00E53859" w:rsidRPr="005D6D1C" w:rsidRDefault="00D158E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результате, 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 xml:space="preserve">значительно увеличились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объемы 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>заготовки цельной крови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32B" w:rsidRPr="005D6D1C">
        <w:rPr>
          <w:rFonts w:ascii="Times New Roman" w:hAnsi="Times New Roman" w:cs="Times New Roman"/>
          <w:bCs/>
          <w:sz w:val="28"/>
          <w:szCs w:val="28"/>
        </w:rPr>
        <w:t xml:space="preserve">– до </w:t>
      </w:r>
      <w:r w:rsidR="00661730" w:rsidRPr="005D6D1C">
        <w:rPr>
          <w:rFonts w:ascii="Times New Roman" w:hAnsi="Times New Roman" w:cs="Times New Roman"/>
          <w:bCs/>
          <w:sz w:val="28"/>
          <w:szCs w:val="28"/>
        </w:rPr>
        <w:t>более</w:t>
      </w:r>
      <w:r w:rsidR="00E33E6E" w:rsidRPr="005D6D1C">
        <w:rPr>
          <w:rFonts w:ascii="Times New Roman" w:hAnsi="Times New Roman" w:cs="Times New Roman"/>
          <w:bCs/>
          <w:sz w:val="28"/>
          <w:szCs w:val="28"/>
        </w:rPr>
        <w:t xml:space="preserve"> чем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661730" w:rsidRPr="005D6D1C">
        <w:rPr>
          <w:rFonts w:ascii="Times New Roman" w:hAnsi="Times New Roman" w:cs="Times New Roman"/>
          <w:bCs/>
          <w:sz w:val="28"/>
          <w:szCs w:val="28"/>
        </w:rPr>
        <w:t>,2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литров, 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 xml:space="preserve">т.е. </w:t>
      </w:r>
      <w:r w:rsidRPr="005D6D1C">
        <w:rPr>
          <w:rFonts w:ascii="Times New Roman" w:hAnsi="Times New Roman" w:cs="Times New Roman"/>
          <w:bCs/>
          <w:sz w:val="28"/>
          <w:szCs w:val="28"/>
        </w:rPr>
        <w:t>на четверть, по сравнению с 2019 годом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C4FE3" w:rsidRPr="005D6D1C">
        <w:rPr>
          <w:rFonts w:ascii="Times New Roman" w:hAnsi="Times New Roman" w:cs="Times New Roman"/>
          <w:bCs/>
          <w:sz w:val="28"/>
          <w:szCs w:val="28"/>
        </w:rPr>
        <w:t>9</w:t>
      </w:r>
      <w:r w:rsidR="00787EEB" w:rsidRPr="005D6D1C">
        <w:rPr>
          <w:rFonts w:ascii="Times New Roman" w:hAnsi="Times New Roman" w:cs="Times New Roman"/>
          <w:bCs/>
          <w:sz w:val="28"/>
          <w:szCs w:val="28"/>
        </w:rPr>
        <w:t>%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="00A925C8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по сравнению с 2021 годом</w:t>
      </w:r>
      <w:r w:rsidR="00B1632B" w:rsidRPr="005D6D1C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 xml:space="preserve">плазмы крови </w:t>
      </w:r>
      <w:r w:rsidR="00B1632B" w:rsidRPr="005D6D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 xml:space="preserve">на 18% и </w:t>
      </w:r>
      <w:r w:rsidR="00661730" w:rsidRPr="005D6D1C">
        <w:rPr>
          <w:rFonts w:ascii="Times New Roman" w:hAnsi="Times New Roman" w:cs="Times New Roman"/>
          <w:bCs/>
          <w:sz w:val="28"/>
          <w:szCs w:val="28"/>
        </w:rPr>
        <w:t>7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>%, соответственно, до более, чем 907 тысяч литров.</w:t>
      </w:r>
    </w:p>
    <w:p w:rsidR="00E53859" w:rsidRPr="005D6D1C" w:rsidRDefault="00DA6C44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Сегодня мы можем констатировать, что в</w:t>
      </w:r>
      <w:r w:rsidR="00936B70" w:rsidRPr="005D6D1C">
        <w:rPr>
          <w:rFonts w:ascii="Times New Roman" w:hAnsi="Times New Roman" w:cs="Times New Roman"/>
          <w:bCs/>
          <w:sz w:val="28"/>
          <w:szCs w:val="28"/>
        </w:rPr>
        <w:t xml:space="preserve">се потребности населения страны в </w:t>
      </w:r>
      <w:r w:rsidR="00B1632B" w:rsidRPr="005D6D1C">
        <w:rPr>
          <w:rFonts w:ascii="Times New Roman" w:hAnsi="Times New Roman" w:cs="Times New Roman"/>
          <w:bCs/>
          <w:sz w:val="28"/>
          <w:szCs w:val="28"/>
        </w:rPr>
        <w:t xml:space="preserve">клиническом применении </w:t>
      </w:r>
      <w:r w:rsidR="00936B70" w:rsidRPr="005D6D1C">
        <w:rPr>
          <w:rFonts w:ascii="Times New Roman" w:hAnsi="Times New Roman" w:cs="Times New Roman"/>
          <w:bCs/>
          <w:sz w:val="28"/>
          <w:szCs w:val="28"/>
        </w:rPr>
        <w:t>крови и ее компонент</w:t>
      </w:r>
      <w:r w:rsidR="00B1632B" w:rsidRPr="005D6D1C">
        <w:rPr>
          <w:rFonts w:ascii="Times New Roman" w:hAnsi="Times New Roman" w:cs="Times New Roman"/>
          <w:bCs/>
          <w:sz w:val="28"/>
          <w:szCs w:val="28"/>
        </w:rPr>
        <w:t>ов</w:t>
      </w:r>
      <w:r w:rsidR="00936B70" w:rsidRPr="005D6D1C">
        <w:rPr>
          <w:rFonts w:ascii="Times New Roman" w:hAnsi="Times New Roman" w:cs="Times New Roman"/>
          <w:bCs/>
          <w:sz w:val="28"/>
          <w:szCs w:val="28"/>
        </w:rPr>
        <w:t xml:space="preserve"> полностью обеспечены. </w:t>
      </w:r>
    </w:p>
    <w:p w:rsidR="00E53859" w:rsidRPr="005D6D1C" w:rsidRDefault="000931E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Огромный вклад в общий </w:t>
      </w:r>
      <w:r w:rsidR="00936B70" w:rsidRPr="005D6D1C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внесли </w:t>
      </w:r>
      <w:r w:rsidR="00EC5302" w:rsidRPr="005D6D1C">
        <w:rPr>
          <w:rFonts w:ascii="Times New Roman" w:hAnsi="Times New Roman" w:cs="Times New Roman"/>
          <w:bCs/>
          <w:sz w:val="28"/>
          <w:szCs w:val="28"/>
        </w:rPr>
        <w:t>учреждения ФМБА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, которые </w:t>
      </w:r>
      <w:r w:rsidR="00EC530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за один 2022 год </w:t>
      </w:r>
      <w:r w:rsidR="00D158EB" w:rsidRPr="005D6D1C">
        <w:rPr>
          <w:rFonts w:ascii="Times New Roman" w:hAnsi="Times New Roman" w:cs="Times New Roman"/>
          <w:bCs/>
          <w:sz w:val="28"/>
          <w:szCs w:val="28"/>
        </w:rPr>
        <w:t xml:space="preserve">увеличили </w:t>
      </w:r>
      <w:r w:rsidR="00EC5302" w:rsidRPr="005D6D1C">
        <w:rPr>
          <w:rFonts w:ascii="Times New Roman" w:hAnsi="Times New Roman" w:cs="Times New Roman"/>
          <w:bCs/>
          <w:sz w:val="28"/>
          <w:szCs w:val="28"/>
        </w:rPr>
        <w:t xml:space="preserve"> объем заготовленной</w:t>
      </w:r>
      <w:r w:rsidR="00047504" w:rsidRPr="005D6D1C">
        <w:rPr>
          <w:rFonts w:ascii="Times New Roman" w:hAnsi="Times New Roman" w:cs="Times New Roman"/>
          <w:bCs/>
          <w:sz w:val="28"/>
          <w:szCs w:val="28"/>
        </w:rPr>
        <w:t xml:space="preserve"> цельной крови</w:t>
      </w:r>
      <w:r w:rsidR="00EC530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и плазмы на 45% и 46%</w:t>
      </w:r>
      <w:r w:rsidR="00B020C2" w:rsidRPr="005D6D1C">
        <w:rPr>
          <w:rFonts w:ascii="Times New Roman" w:hAnsi="Times New Roman" w:cs="Times New Roman"/>
          <w:bCs/>
          <w:sz w:val="28"/>
          <w:szCs w:val="28"/>
        </w:rPr>
        <w:t>, соответственно</w:t>
      </w:r>
      <w:r w:rsidRPr="005D6D1C">
        <w:rPr>
          <w:rFonts w:ascii="Times New Roman" w:hAnsi="Times New Roman" w:cs="Times New Roman"/>
          <w:bCs/>
          <w:sz w:val="28"/>
          <w:szCs w:val="28"/>
        </w:rPr>
        <w:t>.   Это</w:t>
      </w:r>
      <w:r w:rsidR="00047504" w:rsidRPr="005D6D1C">
        <w:rPr>
          <w:rFonts w:ascii="Times New Roman" w:hAnsi="Times New Roman" w:cs="Times New Roman"/>
          <w:bCs/>
          <w:sz w:val="28"/>
          <w:szCs w:val="28"/>
        </w:rPr>
        <w:t xml:space="preserve"> позволило безвозмездно обеспечить </w:t>
      </w:r>
      <w:r w:rsidRPr="005D6D1C">
        <w:rPr>
          <w:rFonts w:ascii="Times New Roman" w:hAnsi="Times New Roman" w:cs="Times New Roman"/>
          <w:bCs/>
          <w:sz w:val="28"/>
          <w:szCs w:val="28"/>
        </w:rPr>
        <w:t>кровью и ее компонентами</w:t>
      </w:r>
      <w:r w:rsidR="00936B70" w:rsidRPr="005D6D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1730" w:rsidRPr="005D6D1C">
        <w:rPr>
          <w:rFonts w:ascii="Times New Roman" w:hAnsi="Times New Roman" w:cs="Times New Roman"/>
          <w:bCs/>
          <w:sz w:val="28"/>
          <w:szCs w:val="28"/>
        </w:rPr>
        <w:t>все заявленные</w:t>
      </w:r>
      <w:r w:rsidR="00047504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B0B" w:rsidRPr="005D6D1C">
        <w:rPr>
          <w:rFonts w:ascii="Times New Roman" w:hAnsi="Times New Roman" w:cs="Times New Roman"/>
          <w:bCs/>
          <w:sz w:val="28"/>
          <w:szCs w:val="28"/>
        </w:rPr>
        <w:t>федеральные медицинские учреждения</w:t>
      </w:r>
      <w:r w:rsidR="00047504" w:rsidRPr="005D6D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1730" w:rsidRPr="005D6D1C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="00047504" w:rsidRPr="005D6D1C">
        <w:rPr>
          <w:rFonts w:ascii="Times New Roman" w:hAnsi="Times New Roman" w:cs="Times New Roman"/>
          <w:bCs/>
          <w:sz w:val="28"/>
          <w:szCs w:val="28"/>
        </w:rPr>
        <w:t xml:space="preserve"> силовы</w:t>
      </w:r>
      <w:r w:rsidR="00661730" w:rsidRPr="005D6D1C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047504" w:rsidRPr="005D6D1C">
        <w:rPr>
          <w:rFonts w:ascii="Times New Roman" w:hAnsi="Times New Roman" w:cs="Times New Roman"/>
          <w:bCs/>
          <w:sz w:val="28"/>
          <w:szCs w:val="28"/>
        </w:rPr>
        <w:t xml:space="preserve"> ведомств</w:t>
      </w:r>
      <w:r w:rsidR="006F36DA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3859" w:rsidRPr="005D6D1C" w:rsidRDefault="005E2B0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Следует подчеркнуть, что о</w:t>
      </w:r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>собую роль в эффективной работе Службы крови играет единая информационная база донорства крови и ее компонентов, оператором которой на протяжении 15 лет  является ФМБА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Благодаря применению современных информационных технологий, обеспечивается </w:t>
      </w:r>
      <w:r w:rsidR="00393452" w:rsidRPr="005D6D1C">
        <w:rPr>
          <w:rFonts w:ascii="Times New Roman" w:eastAsia="Calibri" w:hAnsi="Times New Roman" w:cs="Times New Roman"/>
          <w:bCs/>
          <w:sz w:val="28"/>
          <w:szCs w:val="28"/>
        </w:rPr>
        <w:t>оперативное</w:t>
      </w:r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распределение  разных групп донорской крови в соответствии с реальными потребностями населения.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>Прослеживаемость</w:t>
      </w:r>
      <w:proofErr w:type="spellEnd"/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каждого компонента крови от момента прихода донора в учреждение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лужбы крови до передачи компонента конкретному реципиенту, а также возможность мониторинга заготовки и запасов компонентов крови в рамках единого информационного пространства устанавливают исключительные стандарты </w:t>
      </w:r>
      <w:proofErr w:type="spellStart"/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>трансфузионной</w:t>
      </w:r>
      <w:proofErr w:type="spellEnd"/>
      <w:r w:rsidR="006A486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безопасности.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787EE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По поручению Президента Российской Федерации</w:t>
      </w:r>
      <w:r w:rsidR="005E2B0B" w:rsidRPr="005D6D1C">
        <w:rPr>
          <w:rFonts w:ascii="Times New Roman" w:hAnsi="Times New Roman" w:cs="Times New Roman"/>
          <w:bCs/>
          <w:sz w:val="28"/>
          <w:szCs w:val="28"/>
        </w:rPr>
        <w:t xml:space="preserve"> Владимира Владимировича Путина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 2022 году </w:t>
      </w:r>
      <w:r w:rsidR="006F36DA" w:rsidRPr="005D6D1C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44113A" w:rsidRPr="005D6D1C">
        <w:rPr>
          <w:rFonts w:ascii="Times New Roman" w:hAnsi="Times New Roman" w:cs="Times New Roman"/>
          <w:bCs/>
          <w:sz w:val="28"/>
          <w:szCs w:val="28"/>
        </w:rPr>
        <w:t xml:space="preserve">разработана Концепция увеличения заготовки плазмы крови для производства лекарственных препаратов на период до 2030 года, которая </w:t>
      </w:r>
      <w:r w:rsidR="000931E8" w:rsidRPr="005D6D1C">
        <w:rPr>
          <w:rFonts w:ascii="Times New Roman" w:hAnsi="Times New Roman" w:cs="Times New Roman"/>
          <w:bCs/>
          <w:sz w:val="28"/>
          <w:szCs w:val="28"/>
        </w:rPr>
        <w:t xml:space="preserve">была </w:t>
      </w:r>
      <w:r w:rsidR="0044113A" w:rsidRPr="005D6D1C">
        <w:rPr>
          <w:rFonts w:ascii="Times New Roman" w:hAnsi="Times New Roman" w:cs="Times New Roman"/>
          <w:bCs/>
          <w:sz w:val="28"/>
          <w:szCs w:val="28"/>
        </w:rPr>
        <w:t xml:space="preserve">утверждена распоряжением </w:t>
      </w:r>
      <w:r w:rsidR="0044113A" w:rsidRPr="005D6D1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Правительства Российской Федерации в феврале 2023 года. </w:t>
      </w:r>
    </w:p>
    <w:p w:rsidR="00E53859" w:rsidRPr="005D6D1C" w:rsidRDefault="000D16CF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У</w:t>
      </w:r>
      <w:r w:rsidR="00B12FAC" w:rsidRPr="005D6D1C">
        <w:rPr>
          <w:rFonts w:ascii="Times New Roman" w:hAnsi="Times New Roman" w:cs="Times New Roman"/>
          <w:bCs/>
          <w:sz w:val="28"/>
          <w:szCs w:val="28"/>
        </w:rPr>
        <w:t xml:space="preserve">же </w:t>
      </w:r>
      <w:r w:rsidR="00302BD2" w:rsidRPr="005D6D1C">
        <w:rPr>
          <w:rFonts w:ascii="Times New Roman" w:hAnsi="Times New Roman" w:cs="Times New Roman"/>
          <w:bCs/>
          <w:sz w:val="28"/>
          <w:szCs w:val="28"/>
        </w:rPr>
        <w:t xml:space="preserve">на первом этапе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E33E6E" w:rsidRPr="005D6D1C">
        <w:rPr>
          <w:rFonts w:ascii="Times New Roman" w:hAnsi="Times New Roman" w:cs="Times New Roman"/>
          <w:bCs/>
          <w:sz w:val="28"/>
          <w:szCs w:val="28"/>
        </w:rPr>
        <w:t>в</w:t>
      </w:r>
      <w:r w:rsidR="00302BD2" w:rsidRPr="005D6D1C">
        <w:rPr>
          <w:rFonts w:ascii="Times New Roman" w:hAnsi="Times New Roman" w:cs="Times New Roman"/>
          <w:bCs/>
          <w:sz w:val="28"/>
          <w:szCs w:val="28"/>
        </w:rPr>
        <w:t xml:space="preserve"> 2024 году 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="0060116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запланировано </w:t>
      </w:r>
      <w:r w:rsidR="00601167" w:rsidRPr="005D6D1C">
        <w:rPr>
          <w:rFonts w:ascii="Times New Roman" w:hAnsi="Times New Roman" w:cs="Times New Roman"/>
          <w:bCs/>
          <w:sz w:val="28"/>
          <w:szCs w:val="28"/>
        </w:rPr>
        <w:t xml:space="preserve">полностью </w:t>
      </w:r>
      <w:proofErr w:type="gramStart"/>
      <w:r w:rsidR="00601167" w:rsidRPr="005D6D1C">
        <w:rPr>
          <w:rFonts w:ascii="Times New Roman" w:eastAsia="Calibri" w:hAnsi="Times New Roman" w:cs="Times New Roman"/>
          <w:bCs/>
          <w:sz w:val="28"/>
          <w:szCs w:val="28"/>
        </w:rPr>
        <w:t>обеспечить</w:t>
      </w:r>
      <w:proofErr w:type="gramEnd"/>
      <w:r w:rsidR="0060116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>потребност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C4FE3" w:rsidRPr="005D6D1C">
        <w:rPr>
          <w:rFonts w:ascii="Times New Roman" w:eastAsia="Calibri" w:hAnsi="Times New Roman" w:cs="Times New Roman"/>
          <w:bCs/>
          <w:sz w:val="28"/>
          <w:szCs w:val="28"/>
        </w:rPr>
        <w:t>населения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базовых препаратах крови: альбумине и иммуноглобулинах</w:t>
      </w:r>
      <w:r w:rsidR="00EE35CB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53859" w:rsidRPr="005D6D1C" w:rsidRDefault="002178A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F36D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прошедший</w:t>
      </w:r>
      <w:r w:rsidR="006F36D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год мы 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>увеличили</w:t>
      </w:r>
      <w:r w:rsidR="006F36D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заготовку плазмы в производственных целях почти в 3 раза – с 32,9 до 90 тонн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>, а также пересмотрели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стоимость заготовки 1 литра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плазмы, снизив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ее </w:t>
      </w:r>
      <w:r w:rsidR="00E33E6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более чем в 2 раза –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с 2</w:t>
      </w:r>
      <w:r w:rsidR="001645FD" w:rsidRPr="005D6D1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тыс. </w:t>
      </w:r>
      <w:r w:rsidR="001650B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рублей </w:t>
      </w:r>
      <w:proofErr w:type="gramStart"/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9 тыс.  </w:t>
      </w:r>
    </w:p>
    <w:p w:rsidR="00E53859" w:rsidRPr="005D6D1C" w:rsidRDefault="0076042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В </w:t>
      </w:r>
      <w:r w:rsidR="00601167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этом</w:t>
      </w:r>
      <w:r w:rsidR="006F36DA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году нам предстоит </w:t>
      </w:r>
      <w:r w:rsidR="00EE35CB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достичь</w:t>
      </w:r>
      <w:r w:rsidR="006F36DA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10-ти кратно</w:t>
      </w:r>
      <w:r w:rsidR="00EE35CB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го</w:t>
      </w:r>
      <w:r w:rsidR="006F36DA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увеличени</w:t>
      </w:r>
      <w:r w:rsidR="00EE35CB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я </w:t>
      </w:r>
      <w:r w:rsidR="006F36DA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объема заготовки </w:t>
      </w:r>
      <w:r w:rsidR="000D16CF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(</w:t>
      </w:r>
      <w:r w:rsidR="006F36DA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от уровня 2021 года</w:t>
      </w:r>
      <w:r w:rsidR="000D16CF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)</w:t>
      </w:r>
      <w:r w:rsidR="006F36DA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– до 300 тонн.</w:t>
      </w:r>
    </w:p>
    <w:p w:rsidR="00E53859" w:rsidRPr="005D6D1C" w:rsidRDefault="006F36D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Безусловно, такое увеличение объемов заготовки плазмы требует развити</w:t>
      </w:r>
      <w:r w:rsidR="000816F5" w:rsidRPr="005D6D1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 модернизаци</w:t>
      </w:r>
      <w:r w:rsidR="000816F5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16F5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инфраструктуры </w:t>
      </w:r>
      <w:r w:rsidR="000D16CF" w:rsidRPr="005D6D1C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0816F5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лужбы крови: на первом этапе – 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мощных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плазмоцентров</w:t>
      </w:r>
      <w:proofErr w:type="spellEnd"/>
      <w:r w:rsidR="00302BD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ФМБА</w:t>
      </w:r>
      <w:r w:rsidR="000816F5" w:rsidRPr="005D6D1C">
        <w:rPr>
          <w:rFonts w:ascii="Times New Roman" w:eastAsia="Calibri" w:hAnsi="Times New Roman" w:cs="Times New Roman"/>
          <w:bCs/>
          <w:sz w:val="28"/>
          <w:szCs w:val="28"/>
        </w:rPr>
        <w:t>, а затем – крупных региональных станций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E53859" w:rsidRPr="005D6D1C" w:rsidRDefault="006F36D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93452" w:rsidRPr="005D6D1C">
        <w:rPr>
          <w:rFonts w:ascii="Times New Roman" w:eastAsia="Calibri" w:hAnsi="Times New Roman" w:cs="Times New Roman"/>
          <w:bCs/>
          <w:sz w:val="28"/>
          <w:szCs w:val="28"/>
        </w:rPr>
        <w:t>2022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году </w:t>
      </w:r>
      <w:r w:rsidR="002C09F0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Агентством был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введен в строй </w:t>
      </w:r>
      <w:r w:rsidR="002178A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новый высокотехнологичный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плазмоцентр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Киров</w:t>
      </w:r>
      <w:r w:rsidR="002C09F0" w:rsidRPr="005D6D1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 объемом заготовки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более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30 тонн в год</w:t>
      </w:r>
      <w:r w:rsidR="002178A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Важно отметить, что всё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высокотехнологичн</w:t>
      </w:r>
      <w:r w:rsidR="002178A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ое оборудование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178A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по заготовке и заморозке плазмы, установленное в центре,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отечественного производства</w:t>
      </w:r>
      <w:r w:rsidR="002178A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Специально предусмотрена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современн</w:t>
      </w:r>
      <w:r w:rsidR="002178AC" w:rsidRPr="005D6D1C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лаборатор</w:t>
      </w:r>
      <w:r w:rsidR="002178AC" w:rsidRPr="005D6D1C">
        <w:rPr>
          <w:rFonts w:ascii="Times New Roman" w:eastAsia="Calibri" w:hAnsi="Times New Roman" w:cs="Times New Roman"/>
          <w:bCs/>
          <w:sz w:val="28"/>
          <w:szCs w:val="28"/>
        </w:rPr>
        <w:t>ия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для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осуществл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>ения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качества заготавливаемой плазмы.</w:t>
      </w:r>
      <w:r w:rsidR="00302BD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53859" w:rsidRPr="005D6D1C" w:rsidRDefault="00302BD2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этом году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мы откроем еще 2 аналогичных </w:t>
      </w:r>
      <w:proofErr w:type="spellStart"/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плазмоцентра</w:t>
      </w:r>
      <w:proofErr w:type="spellEnd"/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Нижнем Новгороде и Чебоксарах. И на следующий 2024 год также будут созданы два </w:t>
      </w:r>
      <w:proofErr w:type="spellStart"/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плазмоцентра</w:t>
      </w:r>
      <w:proofErr w:type="spellEnd"/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Йошкар-Оле и Перми 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 </w:t>
      </w:r>
      <w:r w:rsidR="00760423" w:rsidRPr="005D6D1C">
        <w:rPr>
          <w:rFonts w:ascii="Times New Roman" w:eastAsia="Calibri" w:hAnsi="Times New Roman" w:cs="Times New Roman"/>
          <w:bCs/>
          <w:sz w:val="28"/>
          <w:szCs w:val="28"/>
        </w:rPr>
        <w:t>объемом заготовки не менее 30 тонн в год каждый.</w:t>
      </w:r>
    </w:p>
    <w:p w:rsidR="00E53859" w:rsidRPr="005D6D1C" w:rsidRDefault="0076042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</w:t>
      </w:r>
      <w:r w:rsidR="00393452" w:rsidRPr="005D6D1C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а перв</w:t>
      </w:r>
      <w:r w:rsidR="00393452" w:rsidRPr="005D6D1C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этап</w:t>
      </w:r>
      <w:r w:rsidR="00393452" w:rsidRPr="005D6D1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E35C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реализации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Концепции заготовку плазмы для производства будут осуществлять уже 14 современных высокотехнологичных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плазмоцентров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ФМБА общей мощностью 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более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400 тонн в год, а также другие медицинские учреждения </w:t>
      </w:r>
      <w:r w:rsidR="00D57F90" w:rsidRPr="005D6D1C">
        <w:rPr>
          <w:rFonts w:ascii="Times New Roman" w:eastAsia="Calibri" w:hAnsi="Times New Roman" w:cs="Times New Roman"/>
          <w:bCs/>
          <w:sz w:val="28"/>
          <w:szCs w:val="28"/>
        </w:rPr>
        <w:t>Агентства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что гарантированно позволит достичь целевых показателей Концепции по </w:t>
      </w:r>
      <w:r w:rsidR="008C722A" w:rsidRPr="005D6D1C">
        <w:rPr>
          <w:rFonts w:ascii="Times New Roman" w:eastAsia="Calibri" w:hAnsi="Times New Roman" w:cs="Times New Roman"/>
          <w:bCs/>
          <w:sz w:val="28"/>
          <w:szCs w:val="28"/>
        </w:rPr>
        <w:t>увеличению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заготовки плазмы крови </w:t>
      </w:r>
      <w:r w:rsidR="008C722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до 600 тонн </w:t>
      </w:r>
      <w:r w:rsidR="00542171" w:rsidRPr="005D6D1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1650B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2024 году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и дальнейшему снижению стоимости заготовки 1 литра.  </w:t>
      </w:r>
      <w:proofErr w:type="gramEnd"/>
    </w:p>
    <w:p w:rsidR="00D952BB" w:rsidRPr="005D6D1C" w:rsidRDefault="0091432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Мы </w:t>
      </w:r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>благодарим</w:t>
      </w:r>
      <w:r w:rsidR="00434385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>ГК «</w:t>
      </w:r>
      <w:proofErr w:type="spellStart"/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>Ростех</w:t>
      </w:r>
      <w:proofErr w:type="spellEnd"/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>» и</w:t>
      </w:r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>Минпромторг</w:t>
      </w:r>
      <w:proofErr w:type="spellEnd"/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</w:t>
      </w:r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за труд по организации </w:t>
      </w:r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>переработк</w:t>
      </w:r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C0D3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заготовленной плазмы и 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налаживание фармацевтических</w:t>
      </w:r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процесс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Только наша 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совместная </w:t>
      </w:r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командная работа позволит обеспечить граждан страны всеми жизненно необходимыми лекарственными препаратами, полученными из плазмы крови, и исключить </w:t>
      </w:r>
      <w:proofErr w:type="spellStart"/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импортозависимость</w:t>
      </w:r>
      <w:proofErr w:type="spellEnd"/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этой области</w:t>
      </w:r>
      <w:r w:rsidR="00D952BB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6539C5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2022 год запомнится </w:t>
      </w:r>
      <w:r w:rsidR="008F439F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нам и </w:t>
      </w: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</w:t>
      </w:r>
      <w:r w:rsidR="00DA33B5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од создания единого Федерального регистра костного мозга и гемопоэтических стволовых клеток</w:t>
      </w:r>
      <w:r w:rsidR="008F439F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 xml:space="preserve"> полномочия оператора которого</w:t>
      </w:r>
      <w:r w:rsidR="0006636B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 xml:space="preserve">были возложены на Федеральное медико-биологическое агентство.     </w:t>
      </w:r>
    </w:p>
    <w:p w:rsidR="00E53859" w:rsidRPr="005D6D1C" w:rsidRDefault="008F439F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11BA0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активным участием Агентства был разработан Федеральный закон (от 01.05.2022 № 129-ФЗ), которым усовершенствовано правовое регулирование вопросов донорства и трансплантации костного мозга</w:t>
      </w:r>
      <w:r w:rsidR="00DA33B5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511BA0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DA33B5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511BA0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расширены и системно закреплены права живого донора</w:t>
      </w: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86389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а также</w:t>
      </w: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16CF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подготовлено П</w:t>
      </w:r>
      <w:r w:rsidR="006539C5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остановление Правительства Российской Федерации (от 12.04.2022 № 640)</w:t>
      </w: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, утвердившее</w:t>
      </w:r>
      <w:r w:rsidR="006539C5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</w:t>
      </w:r>
      <w:r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6539C5" w:rsidRPr="005D6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ведения Федерального регистра. </w:t>
      </w:r>
    </w:p>
    <w:p w:rsidR="00E53859" w:rsidRPr="005D6D1C" w:rsidRDefault="00B82E9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Агентством</w:t>
      </w:r>
      <w:r w:rsidR="00E36436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создана информационная система Федерального регистра, отвечающая всем требованиям по защите и безопасности данных, в том числе персональных. </w:t>
      </w:r>
    </w:p>
    <w:p w:rsidR="00E53859" w:rsidRPr="005D6D1C" w:rsidRDefault="00D00B6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соответствии с Поручением Президента Российской Федерации</w:t>
      </w:r>
      <w:r w:rsidR="000D16CF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регистр заработал </w:t>
      </w:r>
      <w:r w:rsidR="005C4FE3" w:rsidRPr="005D6D1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5D6D1C">
        <w:rPr>
          <w:rFonts w:ascii="Times New Roman" w:hAnsi="Times New Roman" w:cs="Times New Roman"/>
          <w:bCs/>
          <w:sz w:val="28"/>
          <w:szCs w:val="28"/>
        </w:rPr>
        <w:t>1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сентября 2022 года </w:t>
      </w:r>
      <w:r w:rsidRPr="005D6D1C">
        <w:rPr>
          <w:rFonts w:ascii="Times New Roman" w:hAnsi="Times New Roman" w:cs="Times New Roman"/>
          <w:bCs/>
          <w:sz w:val="28"/>
          <w:szCs w:val="28"/>
        </w:rPr>
        <w:t>–</w:t>
      </w:r>
      <w:r w:rsidR="00DA758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 xml:space="preserve">на основе 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>экспонирован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>ных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данны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>х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>от более</w:t>
      </w:r>
      <w:proofErr w:type="gramStart"/>
      <w:r w:rsidR="008F439F" w:rsidRPr="005D6D1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8F439F" w:rsidRPr="005D6D1C">
        <w:rPr>
          <w:rFonts w:ascii="Times New Roman" w:hAnsi="Times New Roman" w:cs="Times New Roman"/>
          <w:bCs/>
          <w:sz w:val="28"/>
          <w:szCs w:val="28"/>
        </w:rPr>
        <w:t xml:space="preserve"> чем 112 тысяч потенциальных доноров, входивших ранее в 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>существующи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государственны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локальны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>е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регистр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>ы.</w:t>
      </w:r>
      <w:r w:rsidR="00F21073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859" w:rsidRPr="005D6D1C" w:rsidRDefault="00E36436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D16CF" w:rsidRPr="005D6D1C">
        <w:rPr>
          <w:rFonts w:ascii="Times New Roman" w:hAnsi="Times New Roman" w:cs="Times New Roman"/>
          <w:bCs/>
          <w:sz w:val="28"/>
          <w:szCs w:val="28"/>
        </w:rPr>
        <w:t xml:space="preserve">первые </w:t>
      </w:r>
      <w:r w:rsidRPr="005D6D1C">
        <w:rPr>
          <w:rFonts w:ascii="Times New Roman" w:hAnsi="Times New Roman" w:cs="Times New Roman"/>
          <w:bCs/>
          <w:sz w:val="28"/>
          <w:szCs w:val="28"/>
        </w:rPr>
        <w:t>4 месяца</w:t>
      </w:r>
      <w:r w:rsidR="000D16CF" w:rsidRPr="005D6D1C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5485E" w:rsidRPr="005D6D1C">
        <w:rPr>
          <w:rFonts w:ascii="Times New Roman" w:hAnsi="Times New Roman" w:cs="Times New Roman"/>
          <w:bCs/>
          <w:sz w:val="28"/>
          <w:szCs w:val="28"/>
        </w:rPr>
        <w:t>до конца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2022 года </w:t>
      </w:r>
      <w:r w:rsidR="008F439F" w:rsidRPr="005D6D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получено </w:t>
      </w:r>
      <w:r w:rsidR="00542171" w:rsidRPr="005D6D1C">
        <w:rPr>
          <w:rFonts w:ascii="Times New Roman" w:hAnsi="Times New Roman" w:cs="Times New Roman"/>
          <w:bCs/>
          <w:sz w:val="28"/>
          <w:szCs w:val="28"/>
        </w:rPr>
        <w:t xml:space="preserve">от российских центров трансплантации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216 запросов на предварительную активацию потенциальных доноров и осуществлено 24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донации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гемопоэтических стволовых клеток. </w:t>
      </w:r>
      <w:r w:rsidR="00542171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859" w:rsidRPr="005D6D1C" w:rsidRDefault="00DA7582" w:rsidP="001048EC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Н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1048EC" w:rsidRPr="005D6D1C">
        <w:rPr>
          <w:rFonts w:ascii="Times New Roman" w:hAnsi="Times New Roman" w:cs="Times New Roman"/>
          <w:bCs/>
          <w:sz w:val="28"/>
          <w:szCs w:val="28"/>
        </w:rPr>
        <w:t>сегодняшний день число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046C" w:rsidRPr="005D6D1C">
        <w:rPr>
          <w:rFonts w:ascii="Times New Roman" w:hAnsi="Times New Roman" w:cs="Times New Roman"/>
          <w:bCs/>
          <w:sz w:val="28"/>
          <w:szCs w:val="28"/>
        </w:rPr>
        <w:t>протипированных</w:t>
      </w:r>
      <w:proofErr w:type="spellEnd"/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доноров, включенных в </w:t>
      </w:r>
      <w:r w:rsidR="001650BF" w:rsidRPr="005D6D1C">
        <w:rPr>
          <w:rFonts w:ascii="Times New Roman" w:hAnsi="Times New Roman" w:cs="Times New Roman"/>
          <w:bCs/>
          <w:sz w:val="28"/>
          <w:szCs w:val="28"/>
        </w:rPr>
        <w:t>Р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>егистр</w:t>
      </w:r>
      <w:r w:rsidR="00F21073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8EC" w:rsidRPr="005D6D1C">
        <w:rPr>
          <w:rFonts w:ascii="Times New Roman" w:hAnsi="Times New Roman" w:cs="Times New Roman"/>
          <w:bCs/>
          <w:sz w:val="28"/>
          <w:szCs w:val="28"/>
        </w:rPr>
        <w:t>уже превысило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832" w:rsidRPr="005D6D1C">
        <w:rPr>
          <w:rFonts w:ascii="Times New Roman" w:hAnsi="Times New Roman" w:cs="Times New Roman"/>
          <w:bCs/>
          <w:sz w:val="28"/>
          <w:szCs w:val="28"/>
        </w:rPr>
        <w:t>204</w:t>
      </w:r>
      <w:r w:rsidR="001048EC" w:rsidRPr="005D6D1C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r w:rsidR="00664832" w:rsidRPr="005D6D1C">
        <w:rPr>
          <w:rFonts w:ascii="Times New Roman" w:hAnsi="Times New Roman" w:cs="Times New Roman"/>
          <w:bCs/>
          <w:sz w:val="28"/>
          <w:szCs w:val="28"/>
        </w:rPr>
        <w:t>и</w:t>
      </w:r>
      <w:r w:rsidR="00F21073" w:rsidRPr="005D6D1C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4C046C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048EC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8EC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В этом году мы </w:t>
      </w:r>
      <w:r w:rsidR="00D00B63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запланирова</w:t>
      </w:r>
      <w:r w:rsidR="001048EC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ли </w:t>
      </w:r>
      <w:r w:rsidR="00D00B63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10-ти кратное увеличение числа ежегодно привлекаемых потенциальных доноров костного мозга. Т</w:t>
      </w:r>
      <w:r w:rsidR="0005485E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акое</w:t>
      </w:r>
      <w:r w:rsidR="00D00B63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="001048EC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>р</w:t>
      </w:r>
      <w:r w:rsidR="00D00B63" w:rsidRPr="005D6D1C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азвитие и расширение Федерального регистра позволит быстро и эффективно находить доноров для спасения жизни и здоровья российских пациентов.  </w:t>
      </w:r>
    </w:p>
    <w:p w:rsidR="00E53859" w:rsidRPr="005D6D1C" w:rsidRDefault="00E5385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0BF" w:rsidRPr="005D6D1C" w:rsidRDefault="001650BF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Дорогие друзья!</w:t>
      </w:r>
    </w:p>
    <w:p w:rsidR="00E53859" w:rsidRPr="005D6D1C" w:rsidRDefault="004F4C1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Для качественно</w:t>
      </w:r>
      <w:r w:rsidR="000E6942" w:rsidRPr="005D6D1C">
        <w:rPr>
          <w:rFonts w:ascii="Times New Roman" w:hAnsi="Times New Roman" w:cs="Times New Roman"/>
          <w:bCs/>
          <w:sz w:val="28"/>
          <w:szCs w:val="28"/>
        </w:rPr>
        <w:t xml:space="preserve">го осуществления всей </w:t>
      </w:r>
      <w:r w:rsidR="00DA7582" w:rsidRPr="005D6D1C">
        <w:rPr>
          <w:rFonts w:ascii="Times New Roman" w:hAnsi="Times New Roman" w:cs="Times New Roman"/>
          <w:bCs/>
          <w:sz w:val="28"/>
          <w:szCs w:val="28"/>
        </w:rPr>
        <w:t xml:space="preserve">нашей 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 xml:space="preserve">многообразной </w:t>
      </w:r>
      <w:r w:rsidR="002F14F1" w:rsidRPr="005D6D1C">
        <w:rPr>
          <w:rFonts w:ascii="Times New Roman" w:hAnsi="Times New Roman" w:cs="Times New Roman"/>
          <w:bCs/>
          <w:sz w:val="28"/>
          <w:szCs w:val="28"/>
        </w:rPr>
        <w:t xml:space="preserve">медицинской </w:t>
      </w:r>
      <w:r w:rsidR="00DA7582" w:rsidRPr="005D6D1C">
        <w:rPr>
          <w:rFonts w:ascii="Times New Roman" w:hAnsi="Times New Roman" w:cs="Times New Roman"/>
          <w:bCs/>
          <w:sz w:val="28"/>
          <w:szCs w:val="28"/>
        </w:rPr>
        <w:t>деятельности,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2F14F1" w:rsidRPr="005D6D1C">
        <w:rPr>
          <w:rFonts w:ascii="Times New Roman" w:hAnsi="Times New Roman" w:cs="Times New Roman"/>
          <w:bCs/>
          <w:sz w:val="28"/>
          <w:szCs w:val="28"/>
        </w:rPr>
        <w:t xml:space="preserve">в постоянном режиме </w:t>
      </w:r>
      <w:r w:rsidRPr="005D6D1C">
        <w:rPr>
          <w:rFonts w:ascii="Times New Roman" w:hAnsi="Times New Roman" w:cs="Times New Roman"/>
          <w:bCs/>
          <w:sz w:val="28"/>
          <w:szCs w:val="28"/>
        </w:rPr>
        <w:t>обеспечи</w:t>
      </w:r>
      <w:r w:rsidR="001C03EB" w:rsidRPr="005D6D1C">
        <w:rPr>
          <w:rFonts w:ascii="Times New Roman" w:hAnsi="Times New Roman" w:cs="Times New Roman"/>
          <w:bCs/>
          <w:sz w:val="28"/>
          <w:szCs w:val="28"/>
        </w:rPr>
        <w:t>ва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DA7582" w:rsidRPr="005D6D1C">
        <w:rPr>
          <w:rFonts w:ascii="Times New Roman" w:hAnsi="Times New Roman" w:cs="Times New Roman"/>
          <w:bCs/>
          <w:sz w:val="28"/>
          <w:szCs w:val="28"/>
        </w:rPr>
        <w:t xml:space="preserve">Агентство </w:t>
      </w:r>
      <w:r w:rsidRPr="005D6D1C">
        <w:rPr>
          <w:rFonts w:ascii="Times New Roman" w:hAnsi="Times New Roman" w:cs="Times New Roman"/>
          <w:bCs/>
          <w:sz w:val="28"/>
          <w:szCs w:val="28"/>
        </w:rPr>
        <w:t>адекватным количеством к</w:t>
      </w:r>
      <w:r w:rsidR="00334530" w:rsidRPr="005D6D1C">
        <w:rPr>
          <w:rFonts w:ascii="Times New Roman" w:hAnsi="Times New Roman" w:cs="Times New Roman"/>
          <w:bCs/>
          <w:sz w:val="28"/>
          <w:szCs w:val="28"/>
        </w:rPr>
        <w:t xml:space="preserve">валифицированных специалистов. </w:t>
      </w:r>
    </w:p>
    <w:p w:rsidR="00E53859" w:rsidRPr="005D6D1C" w:rsidRDefault="002F14F1" w:rsidP="00423CFA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2022 году </w:t>
      </w:r>
      <w:r w:rsidR="00423CFA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медицинские организации ФМБА </w:t>
      </w:r>
      <w:r w:rsidR="0005485E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были </w:t>
      </w:r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приняты на работу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почти 3,5 тысячи врачей и более 4,5 тысяч медсестер. Причем, более половины из них – это молодые люди до 45 лет.  </w:t>
      </w:r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Такой приток молодых специалистов в систему является результатом нашей совместной активной каждодневной работы.</w:t>
      </w:r>
      <w:r w:rsidR="00334530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3859" w:rsidRPr="005D6D1C" w:rsidRDefault="004F4C1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Важнейший механизм кадрового обеспечения – это целевая подготовка: за год 88 медицинских организаций ФМБА заключили 627 договоров о целевом обучении с 57 ведущими </w:t>
      </w:r>
      <w:r w:rsidR="001650BF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медицинскими </w:t>
      </w:r>
      <w:r w:rsidR="00DA7582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ВУЗами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страны. </w:t>
      </w:r>
    </w:p>
    <w:p w:rsidR="00E53859" w:rsidRPr="005D6D1C" w:rsidRDefault="004F4C1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целом, за 3 п</w:t>
      </w:r>
      <w:r w:rsidR="002F14F1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оследних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2F14F1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количество будущих медиков, выбравших целевую подготовку в учреждениях Агентства, увеличилось 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5 раз. В настоящее время по целевым договорам с ФМБА обучаются 1 618 человек.</w:t>
      </w:r>
    </w:p>
    <w:p w:rsidR="00E53859" w:rsidRPr="005D6D1C" w:rsidRDefault="00B86389" w:rsidP="00423CFA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</w:t>
      </w:r>
      <w:r w:rsidR="002F14F1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 более 97% целевых выпускников ВУЗов и </w:t>
      </w:r>
      <w:r w:rsidR="0005485E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выпускников </w:t>
      </w:r>
      <w:r w:rsidR="00DA7582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наших медицинских колледжей</w:t>
      </w:r>
      <w:r w:rsidR="002F14F1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14F1" w:rsidRPr="005D6D1C">
        <w:rPr>
          <w:rFonts w:ascii="Times New Roman" w:hAnsi="Times New Roman" w:cs="Times New Roman"/>
          <w:bCs/>
          <w:sz w:val="28"/>
          <w:szCs w:val="28"/>
        </w:rPr>
        <w:t>были трудоустроены в медицинские организации Агентства.</w:t>
      </w:r>
      <w:r w:rsidR="00423CFA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этом</w:t>
      </w:r>
      <w:proofErr w:type="gramStart"/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0C22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89 специалистов прибыли </w:t>
      </w:r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организации ЗАТО, из них 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="004F4C1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 ЗАТО Крайнего Севера и приравненных к ним территорий.</w:t>
      </w:r>
    </w:p>
    <w:p w:rsidR="00E33E6E" w:rsidRPr="005D6D1C" w:rsidRDefault="00E33E6E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859" w:rsidRPr="005D6D1C" w:rsidRDefault="004F4C1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Наряду с устранение</w:t>
      </w:r>
      <w:r w:rsidR="00CC0C22" w:rsidRPr="005D6D1C">
        <w:rPr>
          <w:rFonts w:ascii="Times New Roman" w:hAnsi="Times New Roman" w:cs="Times New Roman"/>
          <w:bCs/>
          <w:sz w:val="28"/>
          <w:szCs w:val="28"/>
        </w:rPr>
        <w:t>м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кадрового дефицита, приоритетным направлением развития является повышение профессионально</w:t>
      </w:r>
      <w:r w:rsidR="0005485E" w:rsidRPr="005D6D1C">
        <w:rPr>
          <w:rFonts w:ascii="Times New Roman" w:hAnsi="Times New Roman" w:cs="Times New Roman"/>
          <w:bCs/>
          <w:sz w:val="28"/>
          <w:szCs w:val="28"/>
        </w:rPr>
        <w:t>й квалификации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сотрудников</w:t>
      </w:r>
      <w:r w:rsidR="00CC0C22" w:rsidRPr="005D6D1C">
        <w:rPr>
          <w:rFonts w:ascii="Times New Roman" w:hAnsi="Times New Roman" w:cs="Times New Roman"/>
          <w:bCs/>
          <w:sz w:val="28"/>
          <w:szCs w:val="28"/>
        </w:rPr>
        <w:t>. В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85E" w:rsidRPr="005D6D1C">
        <w:rPr>
          <w:rFonts w:ascii="Times New Roman" w:hAnsi="Times New Roman" w:cs="Times New Roman"/>
          <w:bCs/>
          <w:sz w:val="28"/>
          <w:szCs w:val="28"/>
        </w:rPr>
        <w:t xml:space="preserve">2022 году в </w:t>
      </w:r>
      <w:r w:rsidRPr="005D6D1C">
        <w:rPr>
          <w:rFonts w:ascii="Times New Roman" w:hAnsi="Times New Roman" w:cs="Times New Roman"/>
          <w:bCs/>
          <w:sz w:val="28"/>
          <w:szCs w:val="28"/>
        </w:rPr>
        <w:t>7 подведомственных ФМБА организациях, имеющих лицензию на образовательную деятельность</w:t>
      </w:r>
      <w:r w:rsidRPr="005D6D1C">
        <w:rPr>
          <w:rFonts w:ascii="Times New Roman" w:hAnsi="Times New Roman" w:cs="Times New Roman"/>
          <w:bCs/>
          <w:color w:val="222328"/>
          <w:sz w:val="28"/>
          <w:szCs w:val="28"/>
          <w:shd w:val="clear" w:color="auto" w:fill="FFFFFF"/>
        </w:rPr>
        <w:t xml:space="preserve">, 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по программам ординатуры </w:t>
      </w:r>
      <w:r w:rsidR="009B6BEC" w:rsidRPr="005D6D1C">
        <w:rPr>
          <w:rFonts w:ascii="Times New Roman" w:hAnsi="Times New Roman" w:cs="Times New Roman"/>
          <w:bCs/>
          <w:sz w:val="28"/>
          <w:szCs w:val="28"/>
        </w:rPr>
        <w:t>и аспирантуры</w:t>
      </w:r>
      <w:r w:rsidR="00CC0C22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t>обучал</w:t>
      </w:r>
      <w:r w:rsidR="009B6BEC" w:rsidRPr="005D6D1C">
        <w:rPr>
          <w:rFonts w:ascii="Times New Roman" w:hAnsi="Times New Roman" w:cs="Times New Roman"/>
          <w:bCs/>
          <w:sz w:val="28"/>
          <w:szCs w:val="28"/>
        </w:rPr>
        <w:t>и</w:t>
      </w:r>
      <w:r w:rsidRPr="005D6D1C">
        <w:rPr>
          <w:rFonts w:ascii="Times New Roman" w:hAnsi="Times New Roman" w:cs="Times New Roman"/>
          <w:bCs/>
          <w:sz w:val="28"/>
          <w:szCs w:val="28"/>
        </w:rPr>
        <w:t>сь 2</w:t>
      </w:r>
      <w:r w:rsidR="009B6BEC" w:rsidRPr="005D6D1C">
        <w:rPr>
          <w:rFonts w:ascii="Times New Roman" w:hAnsi="Times New Roman" w:cs="Times New Roman"/>
          <w:bCs/>
          <w:sz w:val="28"/>
          <w:szCs w:val="28"/>
        </w:rPr>
        <w:t>89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человек. </w:t>
      </w:r>
      <w:r w:rsidR="0005485E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ополнительно</w:t>
      </w:r>
      <w:r w:rsidR="0005485E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</w:t>
      </w:r>
      <w:r w:rsidR="0005485E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05485E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B6BE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только за счёт средств федерального бюджета</w:t>
      </w:r>
      <w:r w:rsidR="009B6BEC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5485E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получили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0C22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7 тысяч </w:t>
      </w: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специалистов.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859" w:rsidRPr="005D6D1C" w:rsidRDefault="00CC0C22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="004F4C1C" w:rsidRPr="005D6D1C">
        <w:rPr>
          <w:rFonts w:ascii="Times New Roman" w:hAnsi="Times New Roman" w:cs="Times New Roman"/>
          <w:bCs/>
          <w:sz w:val="28"/>
          <w:szCs w:val="28"/>
        </w:rPr>
        <w:t xml:space="preserve"> отметить, что программы дополнительного </w:t>
      </w:r>
      <w:r w:rsidR="0005485E" w:rsidRPr="005D6D1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4F4C1C" w:rsidRPr="005D6D1C">
        <w:rPr>
          <w:rFonts w:ascii="Times New Roman" w:hAnsi="Times New Roman" w:cs="Times New Roman"/>
          <w:bCs/>
          <w:sz w:val="28"/>
          <w:szCs w:val="28"/>
        </w:rPr>
        <w:t xml:space="preserve"> и циклов </w:t>
      </w:r>
      <w:r w:rsidR="009B6BEC" w:rsidRPr="005D6D1C">
        <w:rPr>
          <w:rFonts w:ascii="Times New Roman" w:hAnsi="Times New Roman" w:cs="Times New Roman"/>
          <w:bCs/>
          <w:sz w:val="28"/>
          <w:szCs w:val="28"/>
        </w:rPr>
        <w:t>тематического усовершенствования</w:t>
      </w:r>
      <w:r w:rsidR="004F4C1C" w:rsidRPr="005D6D1C">
        <w:rPr>
          <w:rFonts w:ascii="Times New Roman" w:hAnsi="Times New Roman" w:cs="Times New Roman"/>
          <w:bCs/>
          <w:sz w:val="28"/>
          <w:szCs w:val="28"/>
        </w:rPr>
        <w:t xml:space="preserve"> постоянно обновляются и дополняются жизненно-необходимыми актуальными тематиками. Так, </w:t>
      </w:r>
      <w:r w:rsidR="009B6BEC" w:rsidRPr="005D6D1C">
        <w:rPr>
          <w:rFonts w:ascii="Times New Roman" w:hAnsi="Times New Roman" w:cs="Times New Roman"/>
          <w:bCs/>
          <w:sz w:val="28"/>
          <w:szCs w:val="28"/>
        </w:rPr>
        <w:t xml:space="preserve">за прошедший год </w:t>
      </w:r>
      <w:r w:rsidR="004F4C1C" w:rsidRPr="005D6D1C">
        <w:rPr>
          <w:rFonts w:ascii="Times New Roman" w:hAnsi="Times New Roman" w:cs="Times New Roman"/>
          <w:bCs/>
          <w:sz w:val="28"/>
          <w:szCs w:val="28"/>
        </w:rPr>
        <w:t xml:space="preserve">почти 2 тысячи специалистов из 160 подведомственных </w:t>
      </w:r>
      <w:r w:rsidR="00423CFA" w:rsidRPr="005D6D1C">
        <w:rPr>
          <w:rFonts w:ascii="Times New Roman" w:hAnsi="Times New Roman" w:cs="Times New Roman"/>
          <w:bCs/>
          <w:sz w:val="28"/>
          <w:szCs w:val="28"/>
        </w:rPr>
        <w:t>структур</w:t>
      </w:r>
      <w:r w:rsidR="004F4C1C" w:rsidRPr="005D6D1C">
        <w:rPr>
          <w:rFonts w:ascii="Times New Roman" w:hAnsi="Times New Roman" w:cs="Times New Roman"/>
          <w:bCs/>
          <w:sz w:val="28"/>
          <w:szCs w:val="28"/>
        </w:rPr>
        <w:t xml:space="preserve"> прошли дополнительное </w:t>
      </w:r>
      <w:proofErr w:type="gramStart"/>
      <w:r w:rsidR="004F4C1C" w:rsidRPr="005D6D1C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4F4C1C" w:rsidRPr="005D6D1C">
        <w:rPr>
          <w:rFonts w:ascii="Times New Roman" w:hAnsi="Times New Roman" w:cs="Times New Roman"/>
          <w:bCs/>
          <w:sz w:val="28"/>
          <w:szCs w:val="28"/>
        </w:rPr>
        <w:t xml:space="preserve"> военно-полевой хирургии, медицинской реабилитации пациентов с боевой травмой, оказанию медицинской помощи при острых лучевых поражениях и угрозе радиационного облучения.</w:t>
      </w:r>
    </w:p>
    <w:p w:rsidR="001048EC" w:rsidRPr="005D6D1C" w:rsidRDefault="001048EC" w:rsidP="001048EC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D48" w:rsidRPr="005D6D1C" w:rsidRDefault="004F4C1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Безусловно, уровень подготовки специалистов во многом определяется возможностью профессионального общения и наличием в системе экспертов высокого уровня по каждой </w:t>
      </w:r>
      <w:r w:rsidR="00CC0C2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медицинской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специальности</w:t>
      </w:r>
      <w:r w:rsidR="00211D48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1D48" w:rsidRPr="005D6D1C" w:rsidRDefault="004F4C1C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позвольте мне от всего сердца поблагодарить всех главных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внештатных специалистов Агентства! </w:t>
      </w:r>
    </w:p>
    <w:p w:rsidR="00211D48" w:rsidRPr="005D6D1C" w:rsidRDefault="00542171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Дорогие к</w:t>
      </w:r>
      <w:r w:rsidR="004F4C1C" w:rsidRPr="005D6D1C">
        <w:rPr>
          <w:rFonts w:ascii="Times New Roman" w:eastAsia="Calibri" w:hAnsi="Times New Roman" w:cs="Times New Roman"/>
          <w:bCs/>
          <w:sz w:val="28"/>
          <w:szCs w:val="28"/>
        </w:rPr>
        <w:t>оллеги, Ваша высокопрофессиональная работа вносит огромный вклад во все успехи и достижения ФМБА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! Вы, как камертон,  </w:t>
      </w:r>
      <w:r w:rsidR="004F4C1C" w:rsidRPr="005D6D1C">
        <w:rPr>
          <w:rFonts w:ascii="Times New Roman" w:eastAsia="Calibri" w:hAnsi="Times New Roman" w:cs="Times New Roman"/>
          <w:bCs/>
          <w:sz w:val="28"/>
          <w:szCs w:val="28"/>
        </w:rPr>
        <w:t>зада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ёте</w:t>
      </w:r>
      <w:r w:rsidR="004F4C1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чистый </w:t>
      </w:r>
      <w:r w:rsidR="004F4C1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тон для </w:t>
      </w:r>
      <w:r w:rsidR="009B6BE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прогрессивного </w:t>
      </w:r>
      <w:r w:rsidR="004F4C1C" w:rsidRPr="005D6D1C">
        <w:rPr>
          <w:rFonts w:ascii="Times New Roman" w:eastAsia="Calibri" w:hAnsi="Times New Roman" w:cs="Times New Roman"/>
          <w:bCs/>
          <w:sz w:val="28"/>
          <w:szCs w:val="28"/>
        </w:rPr>
        <w:t>развития и принятия выверенных решений.</w:t>
      </w:r>
    </w:p>
    <w:p w:rsidR="00211D48" w:rsidRPr="005D6D1C" w:rsidRDefault="00211D4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D48" w:rsidRPr="005D6D1C" w:rsidRDefault="00391C20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Уважаемые коллеги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:rsidR="00211D48" w:rsidRPr="005D6D1C" w:rsidRDefault="006D2DE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ключевых полномочий ФМБА России является научная и инновационная деятельность. </w:t>
      </w:r>
    </w:p>
    <w:p w:rsidR="00211D48" w:rsidRPr="005D6D1C" w:rsidRDefault="008400DE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Вся 75-летняя история Агентства – это история технологического развития нашей страны и мира. Параллельно с разработкой  атомных и ядерных, космических и глубоководных,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электро-магнитных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и тонких химических технологий, центрами ФМБА изучалось их влияние на организм человека, создавались и внедрялись   эффективные  меры и средства профилактики и ликвидации негативных последствий. </w:t>
      </w:r>
    </w:p>
    <w:p w:rsidR="00211D48" w:rsidRPr="005D6D1C" w:rsidRDefault="008400DE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Современный период отличается особенно высоким динамизмом: не только ускоренным развитием существующих  технологий, но и появлением  принципиально новых направлений – таких,  как синтетическая и гибридная биология, генная инженерия, квантовые и цифровые технологии.</w:t>
      </w:r>
    </w:p>
    <w:p w:rsidR="00211D48" w:rsidRPr="005D6D1C" w:rsidRDefault="008400DE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Это ставит перед Агентством новые задачи; формирует  новые функциональные кластеры, предназначением  которых является обеспечение готовности к отражению и старых, и новых  вызовов и угроз</w:t>
      </w:r>
      <w:r w:rsidR="00334530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211D48" w:rsidRPr="005D6D1C" w:rsidRDefault="006D2DE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B65B9" w:rsidRPr="005D6D1C">
        <w:rPr>
          <w:rFonts w:ascii="Times New Roman" w:eastAsia="Calibri" w:hAnsi="Times New Roman" w:cs="Times New Roman"/>
          <w:bCs/>
          <w:sz w:val="28"/>
          <w:szCs w:val="28"/>
        </w:rPr>
        <w:t>прошедшем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произошла существенная реорганизация Научно-технического совета 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ФМБА.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B65B9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состав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НТС вошли </w:t>
      </w:r>
      <w:r w:rsidR="007774E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новы</w:t>
      </w:r>
      <w:r w:rsidR="007774E3"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проблемны</w:t>
      </w:r>
      <w:r w:rsidR="007774E3"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 w:rsidR="007774E3" w:rsidRPr="005D6D1C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CD2631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Значительно обновлен состав</w:t>
      </w:r>
      <w:r w:rsidR="00BA7F2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экспертов. </w:t>
      </w:r>
    </w:p>
    <w:p w:rsidR="00211D48" w:rsidRPr="005D6D1C" w:rsidRDefault="00CD2631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ФМБА н</w:t>
      </w:r>
      <w:r w:rsidR="007774E3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 работу</w:t>
      </w:r>
      <w:r w:rsidR="006D2DED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6CAF" w:rsidRPr="005D6D1C">
        <w:rPr>
          <w:rFonts w:ascii="Times New Roman" w:hAnsi="Times New Roman" w:cs="Times New Roman"/>
          <w:bCs/>
          <w:sz w:val="28"/>
          <w:szCs w:val="28"/>
        </w:rPr>
        <w:t>С</w:t>
      </w:r>
      <w:r w:rsidR="006D2DED" w:rsidRPr="005D6D1C">
        <w:rPr>
          <w:rFonts w:ascii="Times New Roman" w:hAnsi="Times New Roman" w:cs="Times New Roman"/>
          <w:bCs/>
          <w:sz w:val="28"/>
          <w:szCs w:val="28"/>
        </w:rPr>
        <w:t xml:space="preserve">пециальный </w:t>
      </w:r>
      <w:r w:rsidR="00846CAF" w:rsidRPr="005D6D1C">
        <w:rPr>
          <w:rFonts w:ascii="Times New Roman" w:hAnsi="Times New Roman" w:cs="Times New Roman"/>
          <w:bCs/>
          <w:sz w:val="28"/>
          <w:szCs w:val="28"/>
        </w:rPr>
        <w:t>Э</w:t>
      </w:r>
      <w:r w:rsidR="006D2DED" w:rsidRPr="005D6D1C">
        <w:rPr>
          <w:rFonts w:ascii="Times New Roman" w:hAnsi="Times New Roman" w:cs="Times New Roman"/>
          <w:bCs/>
          <w:sz w:val="28"/>
          <w:szCs w:val="28"/>
        </w:rPr>
        <w:t xml:space="preserve">кспертный </w:t>
      </w:r>
      <w:r w:rsidR="00846CAF" w:rsidRPr="005D6D1C">
        <w:rPr>
          <w:rFonts w:ascii="Times New Roman" w:hAnsi="Times New Roman" w:cs="Times New Roman"/>
          <w:bCs/>
          <w:sz w:val="28"/>
          <w:szCs w:val="28"/>
        </w:rPr>
        <w:t>С</w:t>
      </w:r>
      <w:r w:rsidR="006D2DED" w:rsidRPr="005D6D1C">
        <w:rPr>
          <w:rFonts w:ascii="Times New Roman" w:hAnsi="Times New Roman" w:cs="Times New Roman"/>
          <w:bCs/>
          <w:sz w:val="28"/>
          <w:szCs w:val="28"/>
        </w:rPr>
        <w:t xml:space="preserve">овет </w:t>
      </w:r>
      <w:r w:rsidRPr="005D6D1C">
        <w:rPr>
          <w:rFonts w:ascii="Times New Roman" w:hAnsi="Times New Roman" w:cs="Times New Roman"/>
          <w:bCs/>
          <w:sz w:val="28"/>
          <w:szCs w:val="28"/>
        </w:rPr>
        <w:t>В</w:t>
      </w:r>
      <w:r w:rsidR="001A0B1F" w:rsidRPr="005D6D1C">
        <w:rPr>
          <w:rFonts w:ascii="Times New Roman" w:hAnsi="Times New Roman" w:cs="Times New Roman"/>
          <w:bCs/>
          <w:sz w:val="28"/>
          <w:szCs w:val="28"/>
        </w:rPr>
        <w:t xml:space="preserve">ысшей </w:t>
      </w:r>
      <w:r w:rsidRPr="005D6D1C">
        <w:rPr>
          <w:rFonts w:ascii="Times New Roman" w:hAnsi="Times New Roman" w:cs="Times New Roman"/>
          <w:bCs/>
          <w:sz w:val="28"/>
          <w:szCs w:val="28"/>
        </w:rPr>
        <w:t>А</w:t>
      </w:r>
      <w:r w:rsidR="001A0B1F" w:rsidRPr="005D6D1C">
        <w:rPr>
          <w:rFonts w:ascii="Times New Roman" w:hAnsi="Times New Roman" w:cs="Times New Roman"/>
          <w:bCs/>
          <w:sz w:val="28"/>
          <w:szCs w:val="28"/>
        </w:rPr>
        <w:t xml:space="preserve">ттестационной </w:t>
      </w:r>
      <w:r w:rsidRPr="005D6D1C">
        <w:rPr>
          <w:rFonts w:ascii="Times New Roman" w:hAnsi="Times New Roman" w:cs="Times New Roman"/>
          <w:bCs/>
          <w:sz w:val="28"/>
          <w:szCs w:val="28"/>
        </w:rPr>
        <w:t>К</w:t>
      </w:r>
      <w:r w:rsidR="001A0B1F" w:rsidRPr="005D6D1C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6D2DED" w:rsidRPr="005D6D1C">
        <w:rPr>
          <w:rFonts w:ascii="Times New Roman" w:hAnsi="Times New Roman" w:cs="Times New Roman"/>
          <w:bCs/>
          <w:sz w:val="28"/>
          <w:szCs w:val="28"/>
        </w:rPr>
        <w:t xml:space="preserve">, где рассматриваются диссертации </w:t>
      </w:r>
      <w:r w:rsidR="006D2DED" w:rsidRPr="005D6D1C">
        <w:rPr>
          <w:rFonts w:ascii="Times New Roman" w:hAnsi="Times New Roman" w:cs="Times New Roman"/>
          <w:bCs/>
          <w:color w:val="1A1A1A"/>
          <w:sz w:val="28"/>
          <w:szCs w:val="28"/>
        </w:rPr>
        <w:t>на соискание учен</w:t>
      </w:r>
      <w:r w:rsidR="00846CAF" w:rsidRPr="005D6D1C">
        <w:rPr>
          <w:rFonts w:ascii="Times New Roman" w:hAnsi="Times New Roman" w:cs="Times New Roman"/>
          <w:bCs/>
          <w:color w:val="1A1A1A"/>
          <w:sz w:val="28"/>
          <w:szCs w:val="28"/>
        </w:rPr>
        <w:t>ых</w:t>
      </w:r>
      <w:r w:rsidR="006D2DED" w:rsidRPr="005D6D1C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 степен</w:t>
      </w:r>
      <w:r w:rsidR="00846CAF" w:rsidRPr="005D6D1C">
        <w:rPr>
          <w:rFonts w:ascii="Times New Roman" w:hAnsi="Times New Roman" w:cs="Times New Roman"/>
          <w:bCs/>
          <w:color w:val="1A1A1A"/>
          <w:sz w:val="28"/>
          <w:szCs w:val="28"/>
        </w:rPr>
        <w:t>ей</w:t>
      </w:r>
      <w:r w:rsidR="006D2DED" w:rsidRPr="005D6D1C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 доктора </w:t>
      </w:r>
      <w:r w:rsidR="00846CAF" w:rsidRPr="005D6D1C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и кандидата </w:t>
      </w:r>
      <w:r w:rsidR="006D2DED" w:rsidRPr="005D6D1C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наук, содержащие сведения, составляющие государственную тайну. </w:t>
      </w:r>
      <w:r w:rsidR="00846CAF" w:rsidRPr="005D6D1C">
        <w:rPr>
          <w:rFonts w:ascii="Times New Roman" w:eastAsia="Calibri" w:hAnsi="Times New Roman" w:cs="Times New Roman"/>
          <w:bCs/>
          <w:sz w:val="28"/>
          <w:szCs w:val="28"/>
        </w:rPr>
        <w:t>В структуре Агентства работают 1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46CA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диссертационных советов, включая 3 специальных.</w:t>
      </w:r>
    </w:p>
    <w:p w:rsidR="00211D48" w:rsidRPr="005D6D1C" w:rsidRDefault="006D2DE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рамках государственного задания</w:t>
      </w:r>
      <w:r w:rsidR="00BA7F22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BEC"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A0B1F" w:rsidRPr="005D6D1C">
        <w:rPr>
          <w:rFonts w:ascii="Times New Roman" w:hAnsi="Times New Roman" w:cs="Times New Roman"/>
          <w:bCs/>
          <w:sz w:val="28"/>
          <w:szCs w:val="28"/>
        </w:rPr>
        <w:t>2022</w:t>
      </w:r>
      <w:r w:rsidR="009B6BEC" w:rsidRPr="005D6D1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Агентством </w:t>
      </w:r>
      <w:r w:rsidR="00846CAF" w:rsidRPr="005D6D1C">
        <w:rPr>
          <w:rFonts w:ascii="Times New Roman" w:hAnsi="Times New Roman" w:cs="Times New Roman"/>
          <w:bCs/>
          <w:sz w:val="28"/>
          <w:szCs w:val="28"/>
        </w:rPr>
        <w:t>выполнялись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319 научно-исследовательских работ</w:t>
      </w:r>
      <w:r w:rsidRPr="005D6D1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846CAF" w:rsidRPr="005D6D1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итогам которых было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получено 110 результатов интеллектуальной деятельности, способных к правовой охране </w:t>
      </w:r>
      <w:r w:rsidR="006C1F04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A0B1F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изобретения, </w:t>
      </w:r>
      <w:r w:rsidR="001A0B1F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53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для ЭВМ и базы данных, </w:t>
      </w:r>
      <w:r w:rsidR="001A0B1F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ноу-хау, </w:t>
      </w:r>
      <w:r w:rsidR="001A0B1F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товарных знак</w:t>
      </w:r>
      <w:r w:rsidR="001A0B1F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C1F04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F393E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93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</w:t>
      </w:r>
      <w:proofErr w:type="gramStart"/>
      <w:r w:rsidR="001A0B1F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EF393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уже по 65 интеллектуальным </w:t>
      </w:r>
      <w:r w:rsidR="00EF393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продуктам права закреплены за Российской Федерацией.</w:t>
      </w:r>
    </w:p>
    <w:p w:rsidR="00423CFA" w:rsidRPr="005D6D1C" w:rsidRDefault="00423CFA" w:rsidP="00787890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7890" w:rsidRPr="005D6D1C" w:rsidRDefault="00787890" w:rsidP="00787890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Одним из приоритетных </w:t>
      </w:r>
      <w:r w:rsidR="004F58F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научных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направлений Агентства является обеспечение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радиобезопасности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787890" w:rsidRPr="005D6D1C" w:rsidRDefault="00787890" w:rsidP="00787890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Государственным Научным медицинским биофизическим Центром им.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Бурназяна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>сформированы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подходы к радиационно-гигиеническому сопровождению вывода из эксплуатации радиационно-опасных объектов ядерного оружейного комплекса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58F4" w:rsidRPr="005D6D1C">
        <w:rPr>
          <w:rFonts w:ascii="Times New Roman" w:eastAsia="Calibri" w:hAnsi="Times New Roman" w:cs="Times New Roman"/>
          <w:bCs/>
          <w:sz w:val="28"/>
          <w:szCs w:val="28"/>
        </w:rPr>
        <w:t>гарантирующие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радиационн</w:t>
      </w:r>
      <w:r w:rsidR="004F58F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ую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безопасност</w:t>
      </w:r>
      <w:r w:rsidR="004F58F4" w:rsidRPr="005D6D1C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персонала, а также </w:t>
      </w:r>
      <w:r w:rsidRPr="005D6D1C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ru-RU"/>
        </w:rPr>
        <w:t>создан информационно-вычислительный комплекс «Прогноз зависимости «доза-время-эффект» в условиях равномерного и неравномерного аварийного облучения тела человека.</w:t>
      </w:r>
    </w:p>
    <w:p w:rsidR="00787890" w:rsidRPr="005D6D1C" w:rsidRDefault="00787890" w:rsidP="00787890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Северским биофизическим научным центром разработан новый вид   биологической дозиметрии при разных дозах внешнего облучения на основе степени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метилирования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ряда генов человека. </w:t>
      </w:r>
    </w:p>
    <w:p w:rsidR="00787890" w:rsidRPr="005D6D1C" w:rsidRDefault="00787890" w:rsidP="00787890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Уральским научно-практическим Центром радиационной медицины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подготовлены рекомендации к медицинской сортировке лиц, подвергшихся аварийному облучению в дозах выше 1 Гр,  с выделением  первоочередных критических групп</w:t>
      </w:r>
      <w:r w:rsidR="004F58F4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Кроме того, на основе цитогенетических исследований  сформированы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F58F4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критерии выделения групп населения с повышенным риском развития канцерогенных эффектов при облучении в диапазоне малых и средних доз.  </w:t>
      </w:r>
    </w:p>
    <w:p w:rsidR="0008240D" w:rsidRPr="005D6D1C" w:rsidRDefault="0008240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1D48" w:rsidRPr="005D6D1C" w:rsidRDefault="00982D5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В 2022 году п</w:t>
      </w:r>
      <w:r w:rsidR="00846CA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олучили полноценное развитие новые </w:t>
      </w:r>
      <w:r w:rsidR="0008240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биотехнологические </w:t>
      </w:r>
      <w:r w:rsidR="00846CAF" w:rsidRPr="005D6D1C">
        <w:rPr>
          <w:rFonts w:ascii="Times New Roman" w:eastAsia="Calibri" w:hAnsi="Times New Roman" w:cs="Times New Roman"/>
          <w:bCs/>
          <w:sz w:val="28"/>
          <w:szCs w:val="28"/>
        </w:rPr>
        <w:t>научно-производственные комплексы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ФМБА</w:t>
      </w:r>
      <w:r w:rsidR="00846CAF" w:rsidRPr="005D6D1C">
        <w:rPr>
          <w:rFonts w:ascii="Times New Roman" w:eastAsia="Calibri" w:hAnsi="Times New Roman" w:cs="Times New Roman"/>
          <w:bCs/>
          <w:sz w:val="28"/>
          <w:szCs w:val="28"/>
        </w:rPr>
        <w:t>, открывшиеся в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конце 2021 года</w:t>
      </w:r>
      <w:r w:rsidR="007774E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рамках Года науки и технологий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1D48" w:rsidRPr="005D6D1C" w:rsidRDefault="0000647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Так, на базе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Научно-производственн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комплекс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персонифицированной медицины Федерально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центр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мозга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отработана технология создания лекарственных препаратов на основе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геннотерапевтических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векторов, в том числе для лечения спинальной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амиотрофии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и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моноклональных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антител для лечения </w:t>
      </w:r>
      <w:proofErr w:type="spellStart"/>
      <w:r w:rsidR="00BA7F22" w:rsidRPr="005D6D1C">
        <w:rPr>
          <w:rFonts w:ascii="Times New Roman" w:eastAsia="Calibri" w:hAnsi="Times New Roman" w:cs="Times New Roman"/>
          <w:bCs/>
          <w:sz w:val="28"/>
          <w:szCs w:val="28"/>
        </w:rPr>
        <w:t>демиелинизирующей</w:t>
      </w:r>
      <w:proofErr w:type="spellEnd"/>
      <w:r w:rsidR="00BA7F2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соединительно-тканной патологии, а также </w:t>
      </w:r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создан </w:t>
      </w:r>
      <w:proofErr w:type="spellStart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тканеинженерный</w:t>
      </w:r>
      <w:proofErr w:type="spellEnd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конструкт для лечения спинальной травмы</w:t>
      </w:r>
      <w:r w:rsidR="00C559FA"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.</w:t>
      </w:r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</w:t>
      </w:r>
    </w:p>
    <w:p w:rsidR="00211D48" w:rsidRPr="005D6D1C" w:rsidRDefault="006D2DE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 базе Санкт-Петербургского научно-исследовательского института вакцин и сывороток начал </w:t>
      </w:r>
      <w:r w:rsidR="0000647D" w:rsidRPr="005D6D1C">
        <w:rPr>
          <w:rFonts w:ascii="Times New Roman" w:eastAsia="Calibri" w:hAnsi="Times New Roman" w:cs="Times New Roman"/>
          <w:bCs/>
          <w:sz w:val="28"/>
          <w:szCs w:val="28"/>
        </w:rPr>
        <w:t>работу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</w:rPr>
        <w:t>Научно-производственный комплекс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рекомбинантных </w:t>
      </w:r>
      <w:r w:rsidR="000064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белковых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препаратов</w:t>
      </w:r>
      <w:r w:rsidR="000064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полностью соответствующий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международным критериям GMP. 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</w:rPr>
        <w:t>Он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D2631" w:rsidRPr="005D6D1C">
        <w:rPr>
          <w:rFonts w:ascii="Times New Roman" w:eastAsia="Calibri" w:hAnsi="Times New Roman" w:cs="Times New Roman"/>
          <w:bCs/>
          <w:sz w:val="28"/>
          <w:szCs w:val="28"/>
        </w:rPr>
        <w:t>начал производство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промышленных масштабах инновационн</w:t>
      </w:r>
      <w:r w:rsidR="00CD2631" w:rsidRPr="005D6D1C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650B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универсальной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вакцин</w:t>
      </w:r>
      <w:r w:rsidR="00CD2631" w:rsidRPr="005D6D1C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против новой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Конвасэл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, а также рекомбинантн</w:t>
      </w:r>
      <w:r w:rsidR="00CD2631" w:rsidRPr="005D6D1C"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компонент</w:t>
      </w:r>
      <w:r w:rsidR="00CD2631" w:rsidRPr="005D6D1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5-валентной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вакцины </w:t>
      </w:r>
      <w:r w:rsidR="00CD2631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против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менингококка. </w:t>
      </w:r>
    </w:p>
    <w:p w:rsidR="00211D48" w:rsidRPr="005D6D1C" w:rsidRDefault="006D2DE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Первый в России Центр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микрофабрикаций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на базе Федерального научно-клинического центра физико-химической медицины имени Ю.М. Лопухина</w:t>
      </w:r>
      <w:r w:rsidR="00BA7F2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внедрил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самые современные технологии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на основе </w:t>
      </w:r>
      <w:proofErr w:type="spellStart"/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лазмоник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нано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фотоник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микрофлюидны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и нано-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технологи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, что позволяет создавать уникальные микроэлектронные изделия с очень низкой размерностью</w:t>
      </w:r>
      <w:r w:rsidR="006C1F0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для создания современных диагностических приборов. В 2022 году был зарегистрирован созданный в Центре портативный анализатор «Изаскрин-8», который в течение 2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–30 минут </w:t>
      </w:r>
      <w:r w:rsidR="00C64E9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«у постели больного»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выяв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ля</w:t>
      </w:r>
      <w:r w:rsidR="00C64E94" w:rsidRPr="005D6D1C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ДНК/РНК возбудителя инфекционного заболевания.</w:t>
      </w:r>
    </w:p>
    <w:p w:rsidR="00211D48" w:rsidRPr="005D6D1C" w:rsidRDefault="00211D4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2AFA" w:rsidRPr="005D6D1C" w:rsidRDefault="00332AFA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Среди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други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значимы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7A0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научных </w:t>
      </w:r>
      <w:r w:rsidR="0087023D" w:rsidRPr="005D6D1C">
        <w:rPr>
          <w:rFonts w:ascii="Times New Roman" w:eastAsia="Calibri" w:hAnsi="Times New Roman" w:cs="Times New Roman"/>
          <w:bCs/>
          <w:sz w:val="28"/>
          <w:szCs w:val="28"/>
        </w:rPr>
        <w:t>результатов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4E9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ФМБА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2022 год</w:t>
      </w:r>
      <w:r w:rsidR="0087023D" w:rsidRPr="005D6D1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>нужно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отметить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6D2DED" w:rsidRPr="005D6D1C" w:rsidRDefault="00332AFA" w:rsidP="00567A03">
      <w:pPr>
        <w:pStyle w:val="af1"/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азработку </w:t>
      </w:r>
      <w:r w:rsidR="00646CB1" w:rsidRPr="005D6D1C">
        <w:rPr>
          <w:rFonts w:ascii="Times New Roman" w:eastAsia="Calibri" w:hAnsi="Times New Roman" w:cs="Times New Roman"/>
          <w:bCs/>
          <w:sz w:val="28"/>
          <w:szCs w:val="28"/>
        </w:rPr>
        <w:t>в Научно-клиническом центре токсикологии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2 новых препаратов для</w:t>
      </w:r>
      <w:r w:rsidR="0087023D" w:rsidRPr="005D6D1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антидот</w:t>
      </w:r>
      <w:r w:rsidR="007F15CE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ной</w:t>
      </w:r>
      <w:proofErr w:type="spellEnd"/>
      <w:r w:rsidR="007F15CE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терапии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токсического отека легких 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Педифен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®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купирования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токсического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судорожного синдрома</w:t>
      </w:r>
      <w:r w:rsidR="0048254B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независимо от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вызвавшего его химического фактора;</w:t>
      </w:r>
    </w:p>
    <w:p w:rsidR="00332AFA" w:rsidRPr="005D6D1C" w:rsidRDefault="00332AFA" w:rsidP="00567A03">
      <w:pPr>
        <w:pStyle w:val="af1"/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получение Регистрационного удостоверения для медицинского применения антидота к угарному газу 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Цинказол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A0B1F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разработанного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ФГУП "</w:t>
      </w:r>
      <w:proofErr w:type="spellStart"/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Фармзащита</w:t>
      </w:r>
      <w:proofErr w:type="spellEnd"/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",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который уже сегодня включен в комплект</w:t>
      </w:r>
      <w:r w:rsidR="00567A03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оказания первичной медико-санитарной и первой помощи лично</w:t>
      </w:r>
      <w:r w:rsidR="00B92195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состав</w:t>
      </w:r>
      <w:r w:rsidR="00B92195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формирований, выполняющих задачи в районах возможных </w:t>
      </w:r>
      <w:r w:rsidR="00C64E94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задымлений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B92195" w:rsidRPr="005D6D1C" w:rsidRDefault="00B92195" w:rsidP="00567A03">
      <w:pPr>
        <w:pStyle w:val="af1"/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окончание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val="en-GB" w:eastAsia="ru-RU"/>
        </w:rPr>
        <w:t>I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фазы клинических исследований </w:t>
      </w:r>
      <w:r w:rsidR="006D7F20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нового 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антидота к цианидам в </w:t>
      </w:r>
      <w:proofErr w:type="spellStart"/>
      <w:r w:rsidR="006D7F20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преднаполненных</w:t>
      </w:r>
      <w:proofErr w:type="spellEnd"/>
      <w:r w:rsidR="006D7F20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шприцах, также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разработанного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ФГУП "</w:t>
      </w:r>
      <w:proofErr w:type="spellStart"/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Фармзащита</w:t>
      </w:r>
      <w:proofErr w:type="spellEnd"/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</w:t>
      </w:r>
    </w:p>
    <w:p w:rsidR="005D1F7D" w:rsidRPr="005D6D1C" w:rsidRDefault="005D1F7D" w:rsidP="00567A03">
      <w:pPr>
        <w:pStyle w:val="af1"/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завершение</w:t>
      </w:r>
      <w:r w:rsidR="00A5692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IIb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фазы клинических исследований лекарственного препарата «МИР</w:t>
      </w:r>
      <w:r w:rsidR="006D7F20" w:rsidRPr="005D6D1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19», доказавше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>свою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эффективность при амбулаторном  при</w:t>
      </w:r>
      <w:r w:rsidR="0008240D" w:rsidRPr="005D6D1C">
        <w:rPr>
          <w:rFonts w:ascii="Times New Roman" w:eastAsia="Calibri" w:hAnsi="Times New Roman" w:cs="Times New Roman"/>
          <w:bCs/>
          <w:sz w:val="28"/>
          <w:szCs w:val="28"/>
        </w:rPr>
        <w:t>менении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на ранних </w:t>
      </w:r>
      <w:r w:rsidR="00567A03" w:rsidRPr="005D6D1C">
        <w:rPr>
          <w:rFonts w:ascii="Times New Roman" w:eastAsia="Calibri" w:hAnsi="Times New Roman" w:cs="Times New Roman"/>
          <w:bCs/>
          <w:sz w:val="28"/>
          <w:szCs w:val="28"/>
        </w:rPr>
        <w:t>стадиях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развития </w:t>
      </w:r>
      <w:r w:rsidR="009B3D60" w:rsidRPr="005D6D1C">
        <w:rPr>
          <w:rFonts w:ascii="Times New Roman" w:eastAsia="Calibri" w:hAnsi="Times New Roman" w:cs="Times New Roman"/>
          <w:bCs/>
          <w:sz w:val="28"/>
          <w:szCs w:val="28"/>
        </w:rPr>
        <w:t>инфекции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вызванной разными штаммами 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SARS</w:t>
      </w:r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982D58" w:rsidRPr="005D6D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CoV</w:t>
      </w:r>
      <w:proofErr w:type="spellEnd"/>
      <w:r w:rsidR="00982D58" w:rsidRPr="005D6D1C">
        <w:rPr>
          <w:rFonts w:ascii="Times New Roman" w:eastAsia="Calibri" w:hAnsi="Times New Roman" w:cs="Times New Roman"/>
          <w:bCs/>
          <w:sz w:val="28"/>
          <w:szCs w:val="28"/>
        </w:rPr>
        <w:t>-2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6D7F20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D1F7D" w:rsidRPr="005D6D1C" w:rsidRDefault="005D1F7D" w:rsidP="00567A03">
      <w:pPr>
        <w:pStyle w:val="af1"/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на базе Института иммунологии технологической платформы, позволяющей в кратчайшие сроки разрабатывать различные </w:t>
      </w:r>
      <w:r w:rsidR="00567A03" w:rsidRPr="005D6D1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репараты,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основанные на технологиях  усовершенствованного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олигонуклеотидного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 пептидного синтеза, интерференции РНК; </w:t>
      </w:r>
    </w:p>
    <w:p w:rsidR="00567A03" w:rsidRPr="005D6D1C" w:rsidRDefault="006D2DED" w:rsidP="00567A03">
      <w:pPr>
        <w:pStyle w:val="af1"/>
        <w:widowControl w:val="0"/>
        <w:numPr>
          <w:ilvl w:val="0"/>
          <w:numId w:val="8"/>
        </w:numPr>
        <w:spacing w:after="0" w:line="312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получен</w:t>
      </w:r>
      <w:r w:rsidR="00332AFA" w:rsidRPr="005D6D1C">
        <w:rPr>
          <w:rFonts w:ascii="Times New Roman" w:eastAsia="Calibri" w:hAnsi="Times New Roman" w:cs="Times New Roman"/>
          <w:bCs/>
          <w:sz w:val="28"/>
          <w:szCs w:val="28"/>
        </w:rPr>
        <w:t>ие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Регистрационно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удостоверени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8240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инновационн</w:t>
      </w:r>
      <w:r w:rsidR="0008240D" w:rsidRPr="005D6D1C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вакцин</w:t>
      </w:r>
      <w:r w:rsidR="0008240D" w:rsidRPr="005D6D1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профилактики новой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коронавирусной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«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Конвасэл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®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>, а также з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вершение </w:t>
      </w:r>
      <w:proofErr w:type="spellStart"/>
      <w:r w:rsidR="003F748D" w:rsidRPr="005D6D1C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IIb</w:t>
      </w:r>
      <w:proofErr w:type="spellEnd"/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фазы её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клинически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исследовани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, доказ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>авш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ей 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эффективность и безопасность вакцины при однократном </w:t>
      </w:r>
      <w:r w:rsidR="0008240D" w:rsidRPr="005D6D1C">
        <w:rPr>
          <w:rFonts w:ascii="Times New Roman" w:eastAsia="Calibri" w:hAnsi="Times New Roman" w:cs="Times New Roman"/>
          <w:bCs/>
          <w:sz w:val="28"/>
          <w:szCs w:val="28"/>
        </w:rPr>
        <w:t>ее введении</w:t>
      </w:r>
      <w:r w:rsidR="003F748D" w:rsidRPr="005D6D1C">
        <w:rPr>
          <w:rFonts w:ascii="Times New Roman" w:eastAsia="Calibri" w:hAnsi="Times New Roman" w:cs="Times New Roman"/>
          <w:bCs/>
          <w:sz w:val="28"/>
          <w:szCs w:val="28"/>
        </w:rPr>
        <w:t>, в том числе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лиц</w:t>
      </w:r>
      <w:r w:rsidR="0008240D" w:rsidRPr="005D6D1C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старше 60 лет</w:t>
      </w:r>
      <w:r w:rsidR="00567A03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67A03" w:rsidRPr="005D6D1C" w:rsidRDefault="00567A03" w:rsidP="00567A03">
      <w:pPr>
        <w:widowControl w:val="0"/>
        <w:spacing w:after="0" w:line="312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Важн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>ое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знач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ение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имеет </w:t>
      </w:r>
      <w:r w:rsidR="00993655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расширение 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показаний к </w:t>
      </w:r>
      <w:r w:rsidR="00993655" w:rsidRPr="005D6D1C">
        <w:rPr>
          <w:rFonts w:ascii="Times New Roman" w:eastAsia="Calibri" w:hAnsi="Times New Roman" w:cs="Times New Roman"/>
          <w:bCs/>
          <w:sz w:val="28"/>
          <w:szCs w:val="28"/>
        </w:rPr>
        <w:t>клиническо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>му</w:t>
      </w:r>
      <w:r w:rsidR="00993655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применени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="00993655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вакцин для профилактики гриппа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трехвалентной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spellStart"/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Флю-М</w:t>
      </w:r>
      <w:proofErr w:type="spellEnd"/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5D1F7D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у пациентов всех возрастных групп </w:t>
      </w:r>
      <w:r w:rsidR="00993655" w:rsidRPr="005D6D1C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6</w:t>
      </w:r>
      <w:r w:rsidR="00993655" w:rsidRPr="005D6D1C">
        <w:rPr>
          <w:rFonts w:ascii="Times New Roman" w:eastAsia="Calibri" w:hAnsi="Times New Roman" w:cs="Times New Roman"/>
          <w:bCs/>
          <w:sz w:val="28"/>
          <w:szCs w:val="28"/>
        </w:rPr>
        <w:t>-месячного возраста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93655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четырехвалентной «</w:t>
      </w:r>
      <w:proofErr w:type="spellStart"/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Флю-М</w:t>
      </w:r>
      <w:proofErr w:type="spellEnd"/>
      <w:proofErr w:type="gramStart"/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Т</w:t>
      </w:r>
      <w:proofErr w:type="gramEnd"/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етра» </w:t>
      </w:r>
      <w:r w:rsidR="005D1F7D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у пациентов  с 18 лет без ограничения верхней возрастной границы;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олучен</w:t>
      </w:r>
      <w:r w:rsidR="0048254B" w:rsidRPr="005D6D1C">
        <w:rPr>
          <w:rFonts w:ascii="Times New Roman" w:eastAsia="Calibri" w:hAnsi="Times New Roman" w:cs="Times New Roman"/>
          <w:bCs/>
          <w:sz w:val="28"/>
          <w:szCs w:val="28"/>
        </w:rPr>
        <w:t>ие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регистрационны</w:t>
      </w:r>
      <w:r w:rsidR="0048254B"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удостоверени</w:t>
      </w:r>
      <w:r w:rsidR="0048254B" w:rsidRPr="005D6D1C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69697A" w:rsidRPr="005D6D1C">
        <w:rPr>
          <w:rFonts w:ascii="Times New Roman" w:eastAsia="Calibri" w:hAnsi="Times New Roman" w:cs="Times New Roman"/>
          <w:bCs/>
          <w:sz w:val="28"/>
          <w:szCs w:val="28"/>
        </w:rPr>
        <w:t>эти вакцины</w:t>
      </w:r>
      <w:r w:rsidR="005D1F7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8254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стран</w:t>
      </w:r>
      <w:r w:rsidR="0048254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ах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Латинской Америки и Карибского бассейна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6D2DED" w:rsidRPr="005D6D1C" w:rsidRDefault="00567A03" w:rsidP="00567A03">
      <w:pPr>
        <w:widowControl w:val="0"/>
        <w:spacing w:after="0" w:line="312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Санкт-Петербургским Институтом вакцин и сывороток </w:t>
      </w:r>
      <w:r w:rsidR="006D7F20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также 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>создан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стандартны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образц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антигена (гемагглютинина) вирусов гриппа и моноспецифических сывороток, которые были внесены как стандарты в нормативную документацию для контроля качества противогриппозных вакцин и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подтвер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дили свою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стабильност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1,5 лет</w:t>
      </w:r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1D48" w:rsidRPr="005D6D1C" w:rsidRDefault="006D7F20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Вехой в технологическом развитии отечественной фармацевтики является разработка Санкт-Петербургским 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>Институт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FA2DD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вакцин и сывороток </w:t>
      </w:r>
      <w:r w:rsidR="001519C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технологии полного цикла производства впервые созданных в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нашей </w:t>
      </w:r>
      <w:r w:rsidR="001519C3" w:rsidRPr="005D6D1C">
        <w:rPr>
          <w:rFonts w:ascii="Times New Roman" w:eastAsia="Calibri" w:hAnsi="Times New Roman" w:cs="Times New Roman"/>
          <w:bCs/>
          <w:sz w:val="28"/>
          <w:szCs w:val="28"/>
        </w:rPr>
        <w:t>стране полисахаридных конъюгированных вакцин для профилактики пневмококковой, менингококковой и гемофильной инфекци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и типа</w:t>
      </w:r>
      <w:proofErr w:type="gramStart"/>
      <w:r w:rsidR="001519C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9C3" w:rsidRPr="005D6D1C">
        <w:rPr>
          <w:rFonts w:ascii="Times New Roman" w:eastAsia="Calibri" w:hAnsi="Times New Roman" w:cs="Times New Roman"/>
          <w:bCs/>
          <w:sz w:val="28"/>
          <w:szCs w:val="28"/>
        </w:rPr>
        <w:t>с использованием наиболее актуальных для Российской Федерации серотипов</w:t>
      </w:r>
      <w:r w:rsidR="00211D48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1D48" w:rsidRPr="005D6D1C" w:rsidRDefault="006D2DE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Благодаря поддержке Правительства Российской Федерации, </w:t>
      </w:r>
      <w:r w:rsidR="001519C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к 2025 году на базе Института </w:t>
      </w:r>
      <w:r w:rsidR="000278CD" w:rsidRPr="005D6D1C">
        <w:rPr>
          <w:rFonts w:ascii="Times New Roman" w:eastAsia="Calibri" w:hAnsi="Times New Roman" w:cs="Times New Roman"/>
          <w:bCs/>
          <w:sz w:val="28"/>
          <w:szCs w:val="28"/>
        </w:rPr>
        <w:t>должен быть</w:t>
      </w:r>
      <w:r w:rsidR="001519C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создан и </w:t>
      </w:r>
      <w:r w:rsidR="000278C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введен в строй </w:t>
      </w:r>
      <w:r w:rsidR="001519C3" w:rsidRPr="005D6D1C">
        <w:rPr>
          <w:rFonts w:ascii="Times New Roman" w:eastAsia="Calibri" w:hAnsi="Times New Roman" w:cs="Times New Roman"/>
          <w:bCs/>
          <w:sz w:val="28"/>
          <w:szCs w:val="28"/>
        </w:rPr>
        <w:t>промышленный Цех по производству полного цикла полисахаридных  конъюгированных вакцин</w:t>
      </w:r>
      <w:r w:rsidR="00174831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что сделает </w:t>
      </w:r>
      <w:r w:rsidR="00BA19F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нашу </w:t>
      </w:r>
      <w:r w:rsidR="00174831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страну </w:t>
      </w:r>
      <w:r w:rsidR="00AE433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полностью </w:t>
      </w:r>
      <w:r w:rsidR="00174831" w:rsidRPr="005D6D1C">
        <w:rPr>
          <w:rFonts w:ascii="Times New Roman" w:eastAsia="Calibri" w:hAnsi="Times New Roman" w:cs="Times New Roman"/>
          <w:bCs/>
          <w:sz w:val="28"/>
          <w:szCs w:val="28"/>
        </w:rPr>
        <w:t>не зависимой от зарубежных поставок этих</w:t>
      </w:r>
      <w:r w:rsidR="0087023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жизненно</w:t>
      </w:r>
      <w:r w:rsidR="00174831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необходимых </w:t>
      </w:r>
      <w:r w:rsidR="00CB65C1" w:rsidRPr="005D6D1C">
        <w:rPr>
          <w:rFonts w:ascii="Times New Roman" w:eastAsia="Calibri" w:hAnsi="Times New Roman" w:cs="Times New Roman"/>
          <w:bCs/>
          <w:sz w:val="28"/>
          <w:szCs w:val="28"/>
        </w:rPr>
        <w:t>препаратов</w:t>
      </w:r>
      <w:r w:rsidR="00174831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1D48" w:rsidRPr="005D6D1C" w:rsidRDefault="00211D4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1D48" w:rsidRPr="005D6D1C" w:rsidRDefault="00D455E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С 2021 года в Агентстве реализуется комплексная научная программа по развитию регенеративной медицины, координатором которой является Федеральный научно-клинический центр физико-химической медицины им. Ю.М. Лопухина.</w:t>
      </w:r>
    </w:p>
    <w:p w:rsidR="00211D48" w:rsidRPr="005D6D1C" w:rsidRDefault="00D455E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прошедшем году была завешена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азработка методики получения 3D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структур хрящевой </w:t>
      </w:r>
      <w:proofErr w:type="gram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ткани</w:t>
      </w:r>
      <w:proofErr w:type="gram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основе дифференцированных производных индуцированных плюрипотентных стволовых клеток. Провед</w:t>
      </w:r>
      <w:r w:rsidR="00B72802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ё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 выпуск опытных партий </w:t>
      </w:r>
      <w:proofErr w:type="gram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хрящевого</w:t>
      </w:r>
      <w:proofErr w:type="gram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импланта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 этом году запланировано начало клинических исследований данного биомедицинского клеточного продукта.</w:t>
      </w:r>
    </w:p>
    <w:p w:rsidR="00211D48" w:rsidRPr="005D6D1C" w:rsidRDefault="00D455E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Как уже упоминалось,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Федеральным научно-клиническим центром  </w:t>
      </w:r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мозга и </w:t>
      </w:r>
      <w:proofErr w:type="spellStart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нейротехнологий</w:t>
      </w:r>
      <w:proofErr w:type="spellEnd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, совместно с  ФНКЦ специализированных видов медицинской помощи, </w:t>
      </w:r>
      <w:r w:rsidR="000278CD"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был </w:t>
      </w:r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создан </w:t>
      </w:r>
      <w:proofErr w:type="spellStart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тканеинженерный</w:t>
      </w:r>
      <w:proofErr w:type="spellEnd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конструкт для лечения спинальной травмы на основе уникального двухкомпонентного матрикса, а также </w:t>
      </w:r>
      <w:proofErr w:type="spellStart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аутологичных</w:t>
      </w:r>
      <w:proofErr w:type="spellEnd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</w:t>
      </w:r>
      <w:proofErr w:type="spellStart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мезенхимальных</w:t>
      </w:r>
      <w:proofErr w:type="spellEnd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стволовых клеток. Разработана комплексная технологии его имплантации, </w:t>
      </w:r>
      <w:proofErr w:type="spellStart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эпидуральной</w:t>
      </w:r>
      <w:proofErr w:type="spellEnd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</w:t>
      </w:r>
      <w:proofErr w:type="spellStart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>нейромодуляции</w:t>
      </w:r>
      <w:proofErr w:type="spellEnd"/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и регистрации мышечных ответов. Клинические исследования этого комбинированного регенеративного продукта также должны начаться в этом году.</w:t>
      </w:r>
    </w:p>
    <w:p w:rsidR="00211D48" w:rsidRPr="005D6D1C" w:rsidRDefault="00EE09A9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 Государственном Научном Центре им.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Бурназяна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>разраб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отан</w:t>
      </w:r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ряд уникальных технологий восстановления кожи и ее придатков после ожогов, трофических язв, постоперационных рубцов, возрастных изменений, а также поврежденных связок и суставного хряща – с применением биомедицинских клеточных продуктов и  минимально-манипулированных клеток и тканей.</w:t>
      </w:r>
    </w:p>
    <w:p w:rsidR="00211D48" w:rsidRPr="005D6D1C" w:rsidRDefault="00D455EB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Научно-исследовательским институтом гематологии и трансфузиологии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создан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метод хранения гемопоэтических стволовых клеток без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криоконсервации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а также методики пролонгированного хранения гемопоэтических клеток и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аферезного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концентрата тромбоцитов, сохраняющие основные показатели  качества и безопасности клеток.</w:t>
      </w:r>
      <w:r w:rsidR="000278CD" w:rsidRPr="005D6D1C">
        <w:rPr>
          <w:rFonts w:ascii="Times New Roman" w:eastAsia="Calibri" w:hAnsi="Times New Roman" w:cs="Times New Roman"/>
          <w:bCs/>
          <w:color w:val="1A1A1A"/>
          <w:sz w:val="28"/>
          <w:szCs w:val="28"/>
        </w:rPr>
        <w:t xml:space="preserve"> </w:t>
      </w:r>
    </w:p>
    <w:p w:rsidR="00211D48" w:rsidRPr="005D6D1C" w:rsidRDefault="00211D4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221E" w:rsidRPr="005D6D1C" w:rsidRDefault="000278CD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2022 году </w:t>
      </w:r>
      <w:r w:rsidR="00CA3113" w:rsidRPr="005D6D1C">
        <w:rPr>
          <w:rFonts w:ascii="Times New Roman" w:eastAsia="Calibri" w:hAnsi="Times New Roman" w:cs="Times New Roman"/>
          <w:bCs/>
          <w:sz w:val="28"/>
          <w:szCs w:val="28"/>
        </w:rPr>
        <w:t>Агентством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, совместно с Г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осударственными Корпорациями 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proofErr w:type="spellStart"/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Ростех</w:t>
      </w:r>
      <w:proofErr w:type="spellEnd"/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» и «</w:t>
      </w:r>
      <w:proofErr w:type="spellStart"/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Росатом</w:t>
      </w:r>
      <w:proofErr w:type="spellEnd"/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CA311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был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>создан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46CB1" w:rsidRPr="005D6D1C">
        <w:rPr>
          <w:rFonts w:ascii="Times New Roman" w:eastAsia="Calibri" w:hAnsi="Times New Roman" w:cs="Times New Roman"/>
          <w:bCs/>
          <w:sz w:val="28"/>
          <w:szCs w:val="28"/>
        </w:rPr>
        <w:t>ряд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023D" w:rsidRPr="005D6D1C">
        <w:rPr>
          <w:rFonts w:ascii="Times New Roman" w:eastAsia="Calibri" w:hAnsi="Times New Roman" w:cs="Times New Roman"/>
          <w:bCs/>
          <w:sz w:val="28"/>
          <w:szCs w:val="28"/>
        </w:rPr>
        <w:t>востребованных</w:t>
      </w:r>
      <w:r w:rsidR="00646CB1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медицински</w:t>
      </w:r>
      <w:r w:rsidR="00646CB1" w:rsidRPr="005D6D1C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60890" w:rsidRPr="005D6D1C">
        <w:rPr>
          <w:rFonts w:ascii="Times New Roman" w:eastAsia="Calibri" w:hAnsi="Times New Roman" w:cs="Times New Roman"/>
          <w:bCs/>
          <w:sz w:val="28"/>
          <w:szCs w:val="28"/>
        </w:rPr>
        <w:t>приборов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 использованием отечественных комплектующих</w:t>
      </w:r>
      <w:r w:rsidR="00560890" w:rsidRPr="005D6D1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сенсоры и детекторы </w:t>
      </w:r>
      <w:proofErr w:type="spellStart"/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биопатогенов</w:t>
      </w:r>
      <w:proofErr w:type="spellEnd"/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, установки фокусированного ультразвука и дистанционного ультразвукового исследования с при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енением 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технологий </w:t>
      </w:r>
      <w:r w:rsidR="005479D8" w:rsidRPr="005D6D1C">
        <w:rPr>
          <w:rFonts w:ascii="Times New Roman" w:eastAsia="Calibri" w:hAnsi="Times New Roman" w:cs="Times New Roman"/>
          <w:bCs/>
          <w:sz w:val="28"/>
          <w:szCs w:val="28"/>
        </w:rPr>
        <w:t>виртуальной и дополненной реальности, реабилитационное оборудование.</w:t>
      </w:r>
    </w:p>
    <w:p w:rsidR="00211D48" w:rsidRPr="005D6D1C" w:rsidRDefault="00FA2DD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Центром стратегического планирования 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>ФМБА был</w:t>
      </w:r>
      <w:r w:rsidR="00973E1B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разработан</w:t>
      </w:r>
      <w:r w:rsidR="00973E1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ы 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портативный газовый анализатор – «Электронный нос»</w:t>
      </w:r>
      <w:r w:rsidR="001346E0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позволяющий </w:t>
      </w:r>
      <w:r w:rsidR="00CA311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за 30–40 секунд 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осуществлять анализ выдыхаемого человеком воздуха и выявлять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социально значимы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973E1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; а также автоматизированные портативные приборы для </w:t>
      </w:r>
      <w:r w:rsidR="00C94568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прикроватной </w:t>
      </w:r>
      <w:r w:rsidR="00973E1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индикации вирусов и 16 наиболее значимых </w:t>
      </w:r>
      <w:proofErr w:type="spellStart"/>
      <w:r w:rsidR="00973E1B" w:rsidRPr="005D6D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нейроинфекций</w:t>
      </w:r>
      <w:proofErr w:type="spellEnd"/>
      <w:r w:rsidR="0069697A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221E" w:rsidRPr="005D6D1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7023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недрены 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>линейк</w:t>
      </w:r>
      <w:r w:rsidR="00CA3113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тест-систем и комплект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6D2DE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реагентов для 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>выявления разных ли</w:t>
      </w:r>
      <w:bookmarkStart w:id="0" w:name="_GoBack"/>
      <w:bookmarkEnd w:id="0"/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ний </w:t>
      </w:r>
      <w:proofErr w:type="spellStart"/>
      <w:r w:rsidR="0038783D" w:rsidRPr="005D6D1C">
        <w:rPr>
          <w:rFonts w:ascii="Times New Roman" w:eastAsia="Calibri" w:hAnsi="Times New Roman" w:cs="Times New Roman"/>
          <w:bCs/>
          <w:sz w:val="28"/>
          <w:szCs w:val="28"/>
        </w:rPr>
        <w:t>корона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>вирусов</w:t>
      </w:r>
      <w:proofErr w:type="spellEnd"/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>, кори</w:t>
      </w:r>
      <w:r w:rsidR="0038783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 других инфекций</w:t>
      </w:r>
      <w:r w:rsidR="0034602F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>определения дете</w:t>
      </w:r>
      <w:r w:rsidR="00534898" w:rsidRPr="005D6D1C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минант патогенности и </w:t>
      </w:r>
      <w:proofErr w:type="spellStart"/>
      <w:r w:rsidR="00DA33B5" w:rsidRPr="005D6D1C">
        <w:rPr>
          <w:rFonts w:ascii="Times New Roman" w:eastAsia="Calibri" w:hAnsi="Times New Roman" w:cs="Times New Roman"/>
          <w:bCs/>
          <w:sz w:val="28"/>
          <w:szCs w:val="28"/>
        </w:rPr>
        <w:t>антибиотико-</w:t>
      </w:r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>резистентности</w:t>
      </w:r>
      <w:proofErr w:type="spellEnd"/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783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различных </w:t>
      </w:r>
      <w:proofErr w:type="spellStart"/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>биопатогенов</w:t>
      </w:r>
      <w:proofErr w:type="spellEnd"/>
      <w:r w:rsidR="00D455EB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E09A9" w:rsidRPr="005D6D1C" w:rsidRDefault="00EE09A9" w:rsidP="00EE09A9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импортозамещения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Федеральным научно-клиническим центром </w:t>
      </w:r>
      <w:r w:rsidR="0042254E"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медицинской </w:t>
      </w:r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радиологии и онкологии ФМБА, совместно с Государственным научным центром атомных реакторов ГК «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Росатом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создан полный  аналог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радиофармацевтического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препарата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Xofigo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Bayer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), доказавший свою безопасность и эффективность в клинических исследованиях.</w:t>
      </w:r>
    </w:p>
    <w:p w:rsidR="00973E1B" w:rsidRPr="005D6D1C" w:rsidRDefault="00973E1B" w:rsidP="00391C20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D48" w:rsidRPr="005D6D1C" w:rsidRDefault="00534898" w:rsidP="00391C20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К</w:t>
      </w:r>
      <w:r w:rsidR="000278CD" w:rsidRPr="005D6D1C">
        <w:rPr>
          <w:rFonts w:ascii="Times New Roman" w:hAnsi="Times New Roman" w:cs="Times New Roman"/>
          <w:bCs/>
          <w:sz w:val="28"/>
          <w:szCs w:val="28"/>
        </w:rPr>
        <w:t>оллеги! Именно монолитный сплав науки, медицинской практики, опытных и промышленных производств,</w:t>
      </w:r>
      <w:r w:rsidR="000278C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внедрение </w:t>
      </w:r>
      <w:r w:rsidR="00BE6597" w:rsidRPr="005D6D1C">
        <w:rPr>
          <w:rFonts w:ascii="Times New Roman" w:eastAsia="Calibri" w:hAnsi="Times New Roman" w:cs="Times New Roman"/>
          <w:bCs/>
          <w:sz w:val="28"/>
          <w:szCs w:val="28"/>
        </w:rPr>
        <w:t>технологических платформ и кластерных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принципов организации научных исследований позволя</w:t>
      </w:r>
      <w:r w:rsidR="000278CD" w:rsidRPr="005D6D1C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т Агентству </w:t>
      </w:r>
      <w:r w:rsidR="00BE6597" w:rsidRPr="005D6D1C">
        <w:rPr>
          <w:rFonts w:ascii="Times New Roman" w:eastAsia="Calibri" w:hAnsi="Times New Roman" w:cs="Times New Roman"/>
          <w:bCs/>
          <w:sz w:val="28"/>
          <w:szCs w:val="28"/>
        </w:rPr>
        <w:t>чутко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реагировать на вызовы современности</w:t>
      </w:r>
      <w:r w:rsidR="00BE6597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6597" w:rsidRPr="005D6D1C">
        <w:rPr>
          <w:rFonts w:ascii="Times New Roman" w:eastAsia="Calibri" w:hAnsi="Times New Roman" w:cs="Times New Roman"/>
          <w:bCs/>
          <w:sz w:val="28"/>
          <w:szCs w:val="28"/>
        </w:rPr>
        <w:t>значительно ускорять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инновационн</w:t>
      </w:r>
      <w:r w:rsidR="000278CD" w:rsidRPr="005D6D1C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BE6597" w:rsidRPr="005D6D1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0278C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E6597" w:rsidRPr="005D6D1C">
        <w:rPr>
          <w:rFonts w:ascii="Times New Roman" w:eastAsia="Calibri" w:hAnsi="Times New Roman" w:cs="Times New Roman"/>
          <w:bCs/>
          <w:sz w:val="28"/>
          <w:szCs w:val="28"/>
        </w:rPr>
        <w:t>цепочки</w:t>
      </w:r>
      <w:r w:rsidR="009B07A8" w:rsidRPr="005D6D1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E40D1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от идеи до внедрения в практику.</w:t>
      </w:r>
    </w:p>
    <w:p w:rsidR="00211D48" w:rsidRPr="005D6D1C" w:rsidRDefault="00211D48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34898" w:rsidRPr="005D6D1C" w:rsidRDefault="00F37B3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эффективного управления всеми ресурсами системы ФМБА</w:t>
      </w:r>
      <w:r w:rsidR="009B07A8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внимание мы уделяем цифровой трансформации Агентства. </w:t>
      </w:r>
    </w:p>
    <w:p w:rsidR="00F37B33" w:rsidRPr="005D6D1C" w:rsidRDefault="00F37B33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Масштабная работа в этом направлении была начата в 2020 году</w:t>
      </w:r>
      <w:r w:rsidR="00E40D1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затронула все сферы нашей деятельности.</w:t>
      </w:r>
    </w:p>
    <w:p w:rsidR="00AA6898" w:rsidRPr="005D6D1C" w:rsidRDefault="00AE433E" w:rsidP="00C12848">
      <w:pPr>
        <w:pStyle w:val="aff0"/>
        <w:widowControl w:val="0"/>
        <w:suppressAutoHyphens/>
        <w:spacing w:after="0" w:line="312" w:lineRule="auto"/>
        <w:ind w:firstLine="567"/>
        <w:rPr>
          <w:bCs/>
        </w:rPr>
      </w:pPr>
      <w:bookmarkStart w:id="1" w:name="_Toc130463025"/>
      <w:r w:rsidRPr="005D6D1C">
        <w:rPr>
          <w:rFonts w:eastAsiaTheme="minorHAnsi"/>
          <w:bCs/>
        </w:rPr>
        <w:t>Приятно отметить, что п</w:t>
      </w:r>
      <w:r w:rsidR="00D20E61" w:rsidRPr="005D6D1C">
        <w:rPr>
          <w:rFonts w:eastAsiaTheme="minorHAnsi"/>
          <w:bCs/>
        </w:rPr>
        <w:t>о результатам</w:t>
      </w:r>
      <w:r w:rsidR="00AA6898" w:rsidRPr="005D6D1C">
        <w:rPr>
          <w:rFonts w:eastAsiaTheme="minorHAnsi"/>
          <w:bCs/>
        </w:rPr>
        <w:t xml:space="preserve"> 2022 год</w:t>
      </w:r>
      <w:r w:rsidR="00D20E61" w:rsidRPr="005D6D1C">
        <w:rPr>
          <w:rFonts w:eastAsiaTheme="minorHAnsi"/>
          <w:bCs/>
        </w:rPr>
        <w:t>а</w:t>
      </w:r>
      <w:r w:rsidR="00AA6898" w:rsidRPr="005D6D1C">
        <w:rPr>
          <w:rFonts w:eastAsiaTheme="minorHAnsi"/>
          <w:bCs/>
        </w:rPr>
        <w:t xml:space="preserve"> </w:t>
      </w:r>
      <w:r w:rsidR="0069697A" w:rsidRPr="005D6D1C">
        <w:rPr>
          <w:rFonts w:eastAsiaTheme="minorHAnsi"/>
          <w:bCs/>
        </w:rPr>
        <w:t>А</w:t>
      </w:r>
      <w:r w:rsidR="00AA6898" w:rsidRPr="005D6D1C">
        <w:rPr>
          <w:rFonts w:eastAsiaTheme="minorHAnsi"/>
          <w:bCs/>
        </w:rPr>
        <w:t xml:space="preserve">гентство признано одним из лидеров цифровой трансформации среди федеральных органов исполнительной власти, войдя в десятку лучших федеральных ведомств по данному направлению. </w:t>
      </w:r>
      <w:bookmarkEnd w:id="1"/>
    </w:p>
    <w:p w:rsidR="00AA6898" w:rsidRPr="005D6D1C" w:rsidRDefault="00534898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91C20" w:rsidRPr="005D6D1C">
        <w:rPr>
          <w:rFonts w:ascii="Times New Roman" w:hAnsi="Times New Roman" w:cs="Times New Roman"/>
          <w:bCs/>
          <w:sz w:val="28"/>
          <w:szCs w:val="28"/>
        </w:rPr>
        <w:t>соответствии с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>Ведомственной программ</w:t>
      </w:r>
      <w:r w:rsidR="00391C20" w:rsidRPr="005D6D1C">
        <w:rPr>
          <w:rFonts w:ascii="Times New Roman" w:hAnsi="Times New Roman" w:cs="Times New Roman"/>
          <w:bCs/>
          <w:sz w:val="28"/>
          <w:szCs w:val="28"/>
        </w:rPr>
        <w:t>ой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цифровой трансформации</w:t>
      </w:r>
      <w:r w:rsidR="00391C20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>ыло поставлено более 11</w:t>
      </w:r>
      <w:r w:rsidR="00E40D1A" w:rsidRPr="005D6D1C">
        <w:rPr>
          <w:rFonts w:ascii="Times New Roman" w:hAnsi="Times New Roman" w:cs="Times New Roman"/>
          <w:bCs/>
          <w:sz w:val="28"/>
          <w:szCs w:val="28"/>
        </w:rPr>
        <w:t>,3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тысяч </w:t>
      </w:r>
      <w:r w:rsidR="00D20E61" w:rsidRPr="005D6D1C">
        <w:rPr>
          <w:rFonts w:ascii="Times New Roman" w:hAnsi="Times New Roman" w:cs="Times New Roman"/>
          <w:bCs/>
          <w:sz w:val="28"/>
          <w:szCs w:val="28"/>
        </w:rPr>
        <w:t>автоматизированных рабочих мест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и 157 программно-аппаратных комплексо</w:t>
      </w:r>
      <w:r w:rsidR="00E40D1A" w:rsidRPr="005D6D1C">
        <w:rPr>
          <w:rFonts w:ascii="Times New Roman" w:hAnsi="Times New Roman" w:cs="Times New Roman"/>
          <w:bCs/>
          <w:sz w:val="28"/>
          <w:szCs w:val="28"/>
        </w:rPr>
        <w:t>в.  С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>озданы</w:t>
      </w:r>
      <w:r w:rsidR="005F44F6" w:rsidRPr="005D6D1C">
        <w:rPr>
          <w:rFonts w:ascii="Times New Roman" w:hAnsi="Times New Roman" w:cs="Times New Roman"/>
          <w:bCs/>
          <w:sz w:val="28"/>
          <w:szCs w:val="28"/>
        </w:rPr>
        <w:t xml:space="preserve"> и внедрены 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5 централизованных подсистем </w:t>
      </w:r>
      <w:r w:rsidR="00D20E61" w:rsidRPr="005D6D1C">
        <w:rPr>
          <w:rFonts w:ascii="Times New Roman" w:hAnsi="Times New Roman" w:cs="Times New Roman"/>
          <w:bCs/>
          <w:sz w:val="28"/>
          <w:szCs w:val="28"/>
        </w:rPr>
        <w:t>Единой ведомственной медицинской информационной системы (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>ЕВМИАС</w:t>
      </w:r>
      <w:r w:rsidR="00D20E61" w:rsidRPr="005D6D1C">
        <w:rPr>
          <w:rFonts w:ascii="Times New Roman" w:hAnsi="Times New Roman" w:cs="Times New Roman"/>
          <w:bCs/>
          <w:sz w:val="28"/>
          <w:szCs w:val="28"/>
        </w:rPr>
        <w:t>)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E61" w:rsidRPr="005D6D1C">
        <w:rPr>
          <w:rFonts w:ascii="Times New Roman" w:hAnsi="Times New Roman" w:cs="Times New Roman"/>
          <w:bCs/>
          <w:sz w:val="28"/>
          <w:szCs w:val="28"/>
        </w:rPr>
        <w:t>ФМБА России</w:t>
      </w:r>
      <w:r w:rsidR="009B07A8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6898" w:rsidRPr="005D6D1C" w:rsidRDefault="00BC3247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Н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>а Е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диный Портал Государственных Услуг 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>выведены услуги, оказываемые территориальными органами ФМБА, ряд сервисов для доноров</w:t>
      </w:r>
      <w:r w:rsidR="00333815" w:rsidRPr="005D6D1C">
        <w:rPr>
          <w:rFonts w:ascii="Times New Roman" w:hAnsi="Times New Roman" w:cs="Times New Roman"/>
          <w:bCs/>
          <w:sz w:val="28"/>
          <w:szCs w:val="28"/>
        </w:rPr>
        <w:t xml:space="preserve"> крови, </w:t>
      </w:r>
      <w:r w:rsidR="0069697A" w:rsidRPr="005D6D1C">
        <w:rPr>
          <w:rFonts w:ascii="Times New Roman" w:hAnsi="Times New Roman" w:cs="Times New Roman"/>
          <w:bCs/>
          <w:sz w:val="28"/>
          <w:szCs w:val="28"/>
        </w:rPr>
        <w:t xml:space="preserve">доноров </w:t>
      </w:r>
      <w:r w:rsidR="00333815" w:rsidRPr="005D6D1C">
        <w:rPr>
          <w:rFonts w:ascii="Times New Roman" w:hAnsi="Times New Roman" w:cs="Times New Roman"/>
          <w:bCs/>
          <w:sz w:val="28"/>
          <w:szCs w:val="28"/>
        </w:rPr>
        <w:t>костного мозга и гемопоэтических стволовых клеток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, а также введен в промышленную эксплуатацию Программный модуль </w:t>
      </w:r>
      <w:proofErr w:type="gramStart"/>
      <w:r w:rsidR="00AA6898" w:rsidRPr="005D6D1C">
        <w:rPr>
          <w:rFonts w:ascii="Times New Roman" w:hAnsi="Times New Roman" w:cs="Times New Roman"/>
          <w:bCs/>
          <w:sz w:val="28"/>
          <w:szCs w:val="28"/>
        </w:rPr>
        <w:t>учета медико-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lastRenderedPageBreak/>
        <w:t>биологического сопровождения спортсменов сборных команд</w:t>
      </w:r>
      <w:r w:rsidR="00AE433E" w:rsidRPr="005D6D1C">
        <w:rPr>
          <w:rFonts w:ascii="Times New Roman" w:hAnsi="Times New Roman" w:cs="Times New Roman"/>
          <w:bCs/>
          <w:sz w:val="28"/>
          <w:szCs w:val="28"/>
        </w:rPr>
        <w:t xml:space="preserve"> России</w:t>
      </w:r>
      <w:proofErr w:type="gramEnd"/>
      <w:r w:rsidR="00855751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6898" w:rsidRPr="005D6D1C" w:rsidRDefault="0069697A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Совместно с Ресурсным центром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Минпромторга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России, проведены работы по созданию и 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>внедрени</w:t>
      </w:r>
      <w:r w:rsidRPr="005D6D1C">
        <w:rPr>
          <w:rFonts w:ascii="Times New Roman" w:hAnsi="Times New Roman" w:cs="Times New Roman"/>
          <w:bCs/>
          <w:sz w:val="28"/>
          <w:szCs w:val="28"/>
        </w:rPr>
        <w:t>ю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технологий искусственного интеллекта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в сферы </w:t>
      </w:r>
      <w:r w:rsidR="005F7D38" w:rsidRPr="005D6D1C">
        <w:rPr>
          <w:rFonts w:ascii="Times New Roman" w:hAnsi="Times New Roman" w:cs="Times New Roman"/>
          <w:bCs/>
          <w:sz w:val="28"/>
          <w:szCs w:val="28"/>
        </w:rPr>
        <w:t xml:space="preserve">медицинской 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радиологии и </w:t>
      </w:r>
      <w:proofErr w:type="spellStart"/>
      <w:r w:rsidR="00AA6898" w:rsidRPr="005D6D1C">
        <w:rPr>
          <w:rFonts w:ascii="Times New Roman" w:hAnsi="Times New Roman" w:cs="Times New Roman"/>
          <w:bCs/>
          <w:sz w:val="28"/>
          <w:szCs w:val="28"/>
        </w:rPr>
        <w:t>патоморфологии</w:t>
      </w:r>
      <w:proofErr w:type="spellEnd"/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5751" w:rsidRPr="005D6D1C" w:rsidRDefault="00391C20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рамках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пилотно</w:t>
      </w:r>
      <w:r w:rsidRPr="005D6D1C">
        <w:rPr>
          <w:rFonts w:ascii="Times New Roman" w:hAnsi="Times New Roman" w:cs="Times New Roman"/>
          <w:bCs/>
          <w:sz w:val="28"/>
          <w:szCs w:val="28"/>
        </w:rPr>
        <w:t>го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Pr="005D6D1C">
        <w:rPr>
          <w:rFonts w:ascii="Times New Roman" w:hAnsi="Times New Roman" w:cs="Times New Roman"/>
          <w:bCs/>
          <w:sz w:val="28"/>
          <w:szCs w:val="28"/>
        </w:rPr>
        <w:t>а</w:t>
      </w:r>
      <w:r w:rsidR="00AA6898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97A" w:rsidRPr="005D6D1C">
        <w:rPr>
          <w:rFonts w:ascii="Times New Roman" w:hAnsi="Times New Roman" w:cs="Times New Roman"/>
          <w:bCs/>
          <w:sz w:val="28"/>
          <w:szCs w:val="28"/>
        </w:rPr>
        <w:t xml:space="preserve">«Персональные медицинские помощники»,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Агентство </w:t>
      </w:r>
      <w:r w:rsidR="0069697A" w:rsidRPr="005D6D1C">
        <w:rPr>
          <w:rFonts w:ascii="Times New Roman" w:hAnsi="Times New Roman" w:cs="Times New Roman"/>
          <w:bCs/>
          <w:sz w:val="28"/>
          <w:szCs w:val="28"/>
        </w:rPr>
        <w:t>обеспечи</w:t>
      </w:r>
      <w:r w:rsidRPr="005D6D1C">
        <w:rPr>
          <w:rFonts w:ascii="Times New Roman" w:hAnsi="Times New Roman" w:cs="Times New Roman"/>
          <w:bCs/>
          <w:sz w:val="28"/>
          <w:szCs w:val="28"/>
        </w:rPr>
        <w:t>ло</w:t>
      </w:r>
      <w:r w:rsidR="0069697A" w:rsidRPr="005D6D1C">
        <w:rPr>
          <w:rFonts w:ascii="Times New Roman" w:hAnsi="Times New Roman" w:cs="Times New Roman"/>
          <w:bCs/>
          <w:sz w:val="28"/>
          <w:szCs w:val="28"/>
        </w:rPr>
        <w:t xml:space="preserve"> дистанционное наблюдение</w:t>
      </w:r>
      <w:r w:rsidR="0062221E" w:rsidRPr="005D6D1C">
        <w:rPr>
          <w:rFonts w:ascii="Times New Roman" w:hAnsi="Times New Roman" w:cs="Times New Roman"/>
          <w:bCs/>
          <w:sz w:val="28"/>
          <w:szCs w:val="28"/>
        </w:rPr>
        <w:t xml:space="preserve"> за состоянием здоровья более 1700 пациентов с помощью носимых электронных устройств. </w:t>
      </w:r>
    </w:p>
    <w:p w:rsidR="008371A4" w:rsidRPr="005D6D1C" w:rsidRDefault="00855751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Особое внимание уделяется совершенствованию</w:t>
      </w:r>
      <w:r w:rsidR="00333815" w:rsidRPr="005D6D1C">
        <w:rPr>
          <w:rFonts w:ascii="Times New Roman" w:hAnsi="Times New Roman" w:cs="Times New Roman"/>
          <w:bCs/>
          <w:sz w:val="28"/>
          <w:szCs w:val="28"/>
        </w:rPr>
        <w:t xml:space="preserve"> информационной и </w:t>
      </w:r>
      <w:proofErr w:type="spellStart"/>
      <w:r w:rsidR="00333815" w:rsidRPr="005D6D1C">
        <w:rPr>
          <w:rFonts w:ascii="Times New Roman" w:hAnsi="Times New Roman" w:cs="Times New Roman"/>
          <w:bCs/>
          <w:sz w:val="28"/>
          <w:szCs w:val="28"/>
        </w:rPr>
        <w:t>кибер-безопасности</w:t>
      </w:r>
      <w:proofErr w:type="spellEnd"/>
      <w:r w:rsidR="00BE7B0F" w:rsidRPr="005D6D1C">
        <w:rPr>
          <w:rFonts w:ascii="Times New Roman" w:hAnsi="Times New Roman" w:cs="Times New Roman"/>
          <w:bCs/>
          <w:sz w:val="28"/>
          <w:szCs w:val="28"/>
        </w:rPr>
        <w:t xml:space="preserve"> на основе командной работы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="00333815" w:rsidRPr="005D6D1C">
        <w:rPr>
          <w:rFonts w:ascii="Times New Roman" w:hAnsi="Times New Roman" w:cs="Times New Roman"/>
          <w:bCs/>
          <w:sz w:val="28"/>
          <w:szCs w:val="28"/>
        </w:rPr>
        <w:t>профильны</w:t>
      </w:r>
      <w:r w:rsidRPr="005D6D1C">
        <w:rPr>
          <w:rFonts w:ascii="Times New Roman" w:hAnsi="Times New Roman" w:cs="Times New Roman"/>
          <w:bCs/>
          <w:sz w:val="28"/>
          <w:szCs w:val="28"/>
        </w:rPr>
        <w:t>ми</w:t>
      </w:r>
      <w:proofErr w:type="gramEnd"/>
      <w:r w:rsidR="00333815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ФОИВами</w:t>
      </w:r>
      <w:proofErr w:type="spellEnd"/>
      <w:r w:rsidR="00077C54" w:rsidRPr="005D6D1C">
        <w:rPr>
          <w:rFonts w:ascii="Times New Roman" w:hAnsi="Times New Roman" w:cs="Times New Roman"/>
          <w:bCs/>
          <w:sz w:val="28"/>
          <w:szCs w:val="28"/>
        </w:rPr>
        <w:t>.</w:t>
      </w:r>
    </w:p>
    <w:p w:rsidR="00C10189" w:rsidRPr="005D6D1C" w:rsidRDefault="00C10189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6CF0" w:rsidRPr="005D6D1C" w:rsidRDefault="007F379A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371A4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ущественно расширилась и</w:t>
      </w:r>
      <w:r w:rsidR="00806283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нвестиционная </w:t>
      </w:r>
      <w:r w:rsidR="008371A4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повестка </w:t>
      </w:r>
      <w:r w:rsidR="00806283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07A8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Агентства</w:t>
      </w:r>
      <w:r w:rsidR="008371A4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06283"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07A8" w:rsidRPr="005D6D1C" w:rsidRDefault="009B07A8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осуществляется капитальное  строительство 19 новых объектов и  капитальный ремонт 132 объектов.</w:t>
      </w:r>
    </w:p>
    <w:p w:rsidR="00CC28E2" w:rsidRPr="005D6D1C" w:rsidRDefault="00E65F87" w:rsidP="00C12848">
      <w:pPr>
        <w:widowControl w:val="0"/>
        <w:shd w:val="clear" w:color="auto" w:fill="FFFFFF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В 2022 году, по поручению Президента Российской Федерации, совместно с ГК «</w:t>
      </w:r>
      <w:proofErr w:type="spellStart"/>
      <w:r w:rsidRPr="005D6D1C">
        <w:rPr>
          <w:rFonts w:ascii="Times New Roman" w:hAnsi="Times New Roman" w:cs="Times New Roman"/>
          <w:bCs/>
          <w:sz w:val="28"/>
          <w:szCs w:val="28"/>
        </w:rPr>
        <w:t>Ростех</w:t>
      </w:r>
      <w:proofErr w:type="spell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», начато строительство Многопрофильного высокотехнологичного медицинского центра ФМБА в </w:t>
      </w:r>
      <w:r w:rsidR="00AE433E" w:rsidRPr="005D6D1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5D6D1C">
        <w:rPr>
          <w:rFonts w:ascii="Times New Roman" w:hAnsi="Times New Roman" w:cs="Times New Roman"/>
          <w:bCs/>
          <w:sz w:val="28"/>
          <w:szCs w:val="28"/>
        </w:rPr>
        <w:t>Ялт</w:t>
      </w:r>
      <w:r w:rsidR="00AE433E" w:rsidRPr="005D6D1C">
        <w:rPr>
          <w:rFonts w:ascii="Times New Roman" w:hAnsi="Times New Roman" w:cs="Times New Roman"/>
          <w:bCs/>
          <w:sz w:val="28"/>
          <w:szCs w:val="28"/>
        </w:rPr>
        <w:t>а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, который должен быть введен в строй в 2025 году и должен обеспечить всеми видами медицинской помощи взрослое и детское население Южного побережья Крыма – от Фороса до Гурзуфа, а также </w:t>
      </w:r>
      <w:r w:rsidR="00CC28E2" w:rsidRPr="005D6D1C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отдыхающих и туристов. </w:t>
      </w:r>
      <w:r w:rsidR="00586CF0"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65F87" w:rsidRPr="005D6D1C" w:rsidRDefault="00806283" w:rsidP="00C12848">
      <w:pPr>
        <w:widowControl w:val="0"/>
        <w:shd w:val="clear" w:color="auto" w:fill="FFFFFF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>В рамках обеспечения развития новых территорий Российской Федерации</w:t>
      </w:r>
      <w:r w:rsidR="0019209B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371A4" w:rsidRPr="005D6D1C">
        <w:rPr>
          <w:rFonts w:ascii="Times New Roman" w:hAnsi="Times New Roman" w:cs="Times New Roman"/>
          <w:bCs/>
          <w:sz w:val="28"/>
          <w:szCs w:val="28"/>
        </w:rPr>
        <w:t>поручению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</w:t>
      </w:r>
      <w:r w:rsidR="008371A4" w:rsidRPr="005D6D1C">
        <w:rPr>
          <w:rFonts w:ascii="Times New Roman" w:hAnsi="Times New Roman" w:cs="Times New Roman"/>
          <w:bCs/>
          <w:sz w:val="28"/>
          <w:szCs w:val="28"/>
        </w:rPr>
        <w:t>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hAnsi="Times New Roman" w:cs="Times New Roman"/>
          <w:bCs/>
          <w:sz w:val="28"/>
          <w:szCs w:val="28"/>
        </w:rPr>
        <w:br/>
        <w:t>совместно с Мин</w:t>
      </w:r>
      <w:r w:rsidR="008371A4" w:rsidRPr="005D6D1C">
        <w:rPr>
          <w:rFonts w:ascii="Times New Roman" w:hAnsi="Times New Roman" w:cs="Times New Roman"/>
          <w:bCs/>
          <w:sz w:val="28"/>
          <w:szCs w:val="28"/>
        </w:rPr>
        <w:t>истерством Обороны,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начато строительство Многопрофильного медицинского центра ФМБА в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D6D1C">
        <w:rPr>
          <w:rFonts w:ascii="Times New Roman" w:hAnsi="Times New Roman" w:cs="Times New Roman"/>
          <w:bCs/>
          <w:sz w:val="28"/>
          <w:szCs w:val="28"/>
        </w:rPr>
        <w:t xml:space="preserve">. Мариуполь Донецкой Народной Республики. </w:t>
      </w:r>
      <w:r w:rsidR="008371A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Уже </w:t>
      </w:r>
      <w:r w:rsidR="009B07A8" w:rsidRPr="005D6D1C">
        <w:rPr>
          <w:rFonts w:ascii="Times New Roman" w:eastAsia="Calibri" w:hAnsi="Times New Roman" w:cs="Times New Roman"/>
          <w:bCs/>
          <w:sz w:val="28"/>
          <w:szCs w:val="28"/>
        </w:rPr>
        <w:t>к декабрю этого года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B07A8" w:rsidRPr="005D6D1C">
        <w:rPr>
          <w:rFonts w:ascii="Times New Roman" w:eastAsia="Calibri" w:hAnsi="Times New Roman" w:cs="Times New Roman"/>
          <w:bCs/>
          <w:sz w:val="28"/>
          <w:szCs w:val="28"/>
        </w:rPr>
        <w:t>должен быть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209B" w:rsidRPr="005D6D1C">
        <w:rPr>
          <w:rFonts w:ascii="Times New Roman" w:eastAsia="Calibri" w:hAnsi="Times New Roman" w:cs="Times New Roman"/>
          <w:bCs/>
          <w:sz w:val="28"/>
          <w:szCs w:val="28"/>
        </w:rPr>
        <w:t>закончен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1</w:t>
      </w:r>
      <w:r w:rsidR="0019209B" w:rsidRPr="005D6D1C">
        <w:rPr>
          <w:rFonts w:ascii="Times New Roman" w:eastAsia="Calibri" w:hAnsi="Times New Roman" w:cs="Times New Roman"/>
          <w:bCs/>
          <w:sz w:val="28"/>
          <w:szCs w:val="28"/>
        </w:rPr>
        <w:t>-й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этап строительства </w:t>
      </w:r>
      <w:r w:rsidR="0019209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и введены в строй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лечебно-диагностический корпус с отделением скорой помощи, </w:t>
      </w:r>
      <w:proofErr w:type="spellStart"/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оперблоком</w:t>
      </w:r>
      <w:proofErr w:type="spellEnd"/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, стационаром на 60 коек, </w:t>
      </w:r>
      <w:r w:rsidR="0019209B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морфологический центр с лабораториями</w:t>
      </w:r>
      <w:r w:rsidR="008371A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обеспечивающая инфраструктура. </w:t>
      </w:r>
      <w:r w:rsidR="008371A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9209B" w:rsidRPr="005D6D1C">
        <w:rPr>
          <w:rFonts w:ascii="Times New Roman" w:eastAsia="Calibri" w:hAnsi="Times New Roman" w:cs="Times New Roman"/>
          <w:bCs/>
          <w:sz w:val="28"/>
          <w:szCs w:val="28"/>
        </w:rPr>
        <w:t>-й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этап </w:t>
      </w:r>
      <w:r w:rsidR="008371A4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строительства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планируется </w:t>
      </w:r>
      <w:r w:rsidR="008371A4" w:rsidRPr="005D6D1C">
        <w:rPr>
          <w:rFonts w:ascii="Times New Roman" w:eastAsia="Calibri" w:hAnsi="Times New Roman" w:cs="Times New Roman"/>
          <w:bCs/>
          <w:sz w:val="28"/>
          <w:szCs w:val="28"/>
        </w:rPr>
        <w:t>завершить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71A4" w:rsidRPr="005D6D1C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конц</w:t>
      </w:r>
      <w:r w:rsidR="008371A4" w:rsidRPr="005D6D1C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2024 года</w:t>
      </w:r>
      <w:r w:rsidR="005F44F6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6283" w:rsidRPr="005D6D1C" w:rsidRDefault="00E65F87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769BA" w:rsidRPr="005D6D1C">
        <w:rPr>
          <w:rFonts w:ascii="Times New Roman" w:hAnsi="Times New Roman" w:cs="Times New Roman"/>
          <w:bCs/>
          <w:sz w:val="28"/>
          <w:szCs w:val="28"/>
        </w:rPr>
        <w:t>прошедшем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CC28E2" w:rsidRPr="005D6D1C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введены в строй 2 </w:t>
      </w:r>
      <w:proofErr w:type="gramStart"/>
      <w:r w:rsidRPr="005D6D1C">
        <w:rPr>
          <w:rFonts w:ascii="Times New Roman" w:hAnsi="Times New Roman" w:cs="Times New Roman"/>
          <w:bCs/>
          <w:sz w:val="28"/>
          <w:szCs w:val="28"/>
        </w:rPr>
        <w:t>новых</w:t>
      </w:r>
      <w:proofErr w:type="gramEnd"/>
      <w:r w:rsidR="00776B9E" w:rsidRPr="005D6D1C">
        <w:rPr>
          <w:rFonts w:ascii="Times New Roman" w:hAnsi="Times New Roman" w:cs="Times New Roman"/>
          <w:bCs/>
          <w:sz w:val="28"/>
          <w:szCs w:val="28"/>
        </w:rPr>
        <w:t xml:space="preserve"> научных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B0F" w:rsidRPr="005D6D1C">
        <w:rPr>
          <w:rFonts w:ascii="Times New Roman" w:hAnsi="Times New Roman" w:cs="Times New Roman"/>
          <w:bCs/>
          <w:sz w:val="28"/>
          <w:szCs w:val="28"/>
        </w:rPr>
        <w:t xml:space="preserve"> центра ФМБА. В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 этом году нам предстоит завершить строительство 6 объектов.</w:t>
      </w:r>
    </w:p>
    <w:p w:rsidR="00E65F87" w:rsidRPr="005D6D1C" w:rsidRDefault="00E65F87" w:rsidP="00C12848">
      <w:pPr>
        <w:widowControl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8E2" w:rsidRPr="005D6D1C" w:rsidRDefault="003769BA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Международное сотрудничество Федерального медико-биологического агентства, как</w:t>
      </w:r>
      <w:r w:rsidR="00161B7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 в предыдущие годы,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осуществляется </w:t>
      </w:r>
      <w:r w:rsidR="00161B7C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по основным направлениям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нашей </w:t>
      </w:r>
      <w:r w:rsidR="00161B7C" w:rsidRPr="005D6D1C">
        <w:rPr>
          <w:rFonts w:ascii="Times New Roman" w:eastAsia="Calibri" w:hAnsi="Times New Roman" w:cs="Times New Roman"/>
          <w:bCs/>
          <w:sz w:val="28"/>
          <w:szCs w:val="28"/>
        </w:rPr>
        <w:t>деятельности</w:t>
      </w:r>
      <w:r w:rsidR="0080628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C28E2" w:rsidRPr="005D6D1C" w:rsidRDefault="00B2357A" w:rsidP="00DA33B5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том числе, п</w:t>
      </w:r>
      <w:r w:rsidR="003769BA" w:rsidRPr="005D6D1C">
        <w:rPr>
          <w:rFonts w:ascii="Times New Roman" w:eastAsia="Calibri" w:hAnsi="Times New Roman" w:cs="Times New Roman"/>
          <w:bCs/>
          <w:sz w:val="28"/>
          <w:szCs w:val="28"/>
        </w:rPr>
        <w:t>ринято</w:t>
      </w:r>
      <w:r w:rsidR="00CC28E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работе Научного комитета по действию атомной радиации; Международной Комиссии по радиологической защите; в программах Технического сотрудничества МАГАТЭ и миссиях МАГАТЭ на АЭС «Фукусима-1»</w:t>
      </w:r>
      <w:r w:rsidR="00DA33B5" w:rsidRPr="005D6D1C">
        <w:rPr>
          <w:rFonts w:ascii="Times New Roman" w:eastAsia="Calibri" w:hAnsi="Times New Roman" w:cs="Times New Roman"/>
          <w:bCs/>
          <w:sz w:val="28"/>
          <w:szCs w:val="28"/>
        </w:rPr>
        <w:t>; в деятельности</w:t>
      </w:r>
      <w:r w:rsidR="003769BA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C28E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Подготовительного комитета </w:t>
      </w:r>
      <w:r w:rsidR="00506023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C28E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Консультативно</w:t>
      </w:r>
      <w:r w:rsidR="00DA33B5" w:rsidRPr="005D6D1C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C28E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совещани</w:t>
      </w:r>
      <w:r w:rsidR="00DA33B5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C28E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государств-участников КБТО. </w:t>
      </w:r>
    </w:p>
    <w:p w:rsidR="00806283" w:rsidRPr="005D6D1C" w:rsidRDefault="003769BA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73254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собую миссию 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Агентство</w:t>
      </w:r>
      <w:r w:rsidR="0073254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исполня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ет</w:t>
      </w:r>
      <w:r w:rsidR="0073254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как Председатель </w:t>
      </w:r>
      <w:r w:rsidR="00806283" w:rsidRPr="005D6D1C">
        <w:rPr>
          <w:rFonts w:ascii="Times New Roman" w:eastAsia="Calibri" w:hAnsi="Times New Roman" w:cs="Times New Roman"/>
          <w:bCs/>
          <w:sz w:val="28"/>
          <w:szCs w:val="28"/>
        </w:rPr>
        <w:t>Российской части Межправительственной Российско-Никарагуанской комиссии по торгово-экономическому и научно-техническому сотрудничеству</w:t>
      </w:r>
      <w:r w:rsidR="0073254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B751E2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7C79" w:rsidRPr="005D6D1C">
        <w:rPr>
          <w:rFonts w:ascii="Times New Roman" w:eastAsia="Calibri" w:hAnsi="Times New Roman" w:cs="Times New Roman"/>
          <w:bCs/>
          <w:sz w:val="28"/>
          <w:szCs w:val="28"/>
        </w:rPr>
        <w:t>Существенно расширилась деятельность</w:t>
      </w:r>
      <w:r w:rsidR="0073254D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806283" w:rsidRPr="005D6D1C">
        <w:rPr>
          <w:rFonts w:ascii="Times New Roman" w:eastAsia="Calibri" w:hAnsi="Times New Roman" w:cs="Times New Roman"/>
          <w:bCs/>
          <w:sz w:val="28"/>
          <w:szCs w:val="28"/>
        </w:rPr>
        <w:t>овместного российско-никарагуанского предприятия «</w:t>
      </w:r>
      <w:r w:rsidR="0073254D" w:rsidRPr="005D6D1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806283" w:rsidRPr="005D6D1C">
        <w:rPr>
          <w:rFonts w:ascii="Times New Roman" w:eastAsia="Calibri" w:hAnsi="Times New Roman" w:cs="Times New Roman"/>
          <w:bCs/>
          <w:sz w:val="28"/>
          <w:szCs w:val="28"/>
        </w:rPr>
        <w:t>нститут биотехнологии Мечников»</w:t>
      </w:r>
      <w:r w:rsidR="000B2F63" w:rsidRPr="005D6D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806283"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3254D" w:rsidRPr="005D6D1C" w:rsidRDefault="00586CF0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</w:p>
    <w:p w:rsidR="00F1545E" w:rsidRPr="005D6D1C" w:rsidRDefault="00992F6E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 xml:space="preserve">Дорогие </w:t>
      </w:r>
      <w:r w:rsidR="00820AF9" w:rsidRPr="005D6D1C">
        <w:rPr>
          <w:rFonts w:ascii="Times New Roman" w:eastAsia="Calibri" w:hAnsi="Times New Roman" w:cs="Times New Roman"/>
          <w:bCs/>
          <w:sz w:val="28"/>
          <w:szCs w:val="28"/>
        </w:rPr>
        <w:t>друзья</w:t>
      </w:r>
      <w:r w:rsidRPr="005D6D1C">
        <w:rPr>
          <w:rFonts w:ascii="Times New Roman" w:eastAsia="Calibri" w:hAnsi="Times New Roman" w:cs="Times New Roman"/>
          <w:bCs/>
          <w:sz w:val="28"/>
          <w:szCs w:val="28"/>
        </w:rPr>
        <w:t>!</w:t>
      </w:r>
    </w:p>
    <w:p w:rsidR="0073254D" w:rsidRPr="005D6D1C" w:rsidRDefault="0073254D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992F6E" w:rsidRPr="005D6D1C">
        <w:rPr>
          <w:rFonts w:ascii="Times New Roman" w:eastAsia="Calibri" w:hAnsi="Times New Roman" w:cs="Times New Roman"/>
          <w:bCs/>
          <w:sz w:val="28"/>
          <w:szCs w:val="28"/>
        </w:rPr>
        <w:t>а 75-летнюю историю Федеральным медико-биологическим агентством накоплен уникальный опыт и компетенции.</w:t>
      </w:r>
    </w:p>
    <w:p w:rsidR="0073254D" w:rsidRPr="005D6D1C" w:rsidRDefault="00992F6E" w:rsidP="00C12848">
      <w:pPr>
        <w:widowControl w:val="0"/>
        <w:spacing w:after="0" w:line="312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hAnsi="Times New Roman" w:cs="Times New Roman"/>
          <w:bCs/>
          <w:sz w:val="28"/>
          <w:szCs w:val="28"/>
        </w:rPr>
        <w:t xml:space="preserve">Агентство вступает в следующее 25-летие – период своей активной и молодой зрелости, непрерывного и разностороннего развития. </w:t>
      </w:r>
    </w:p>
    <w:p w:rsidR="00F1545E" w:rsidRPr="005D6D1C" w:rsidRDefault="00F1545E" w:rsidP="00C12848">
      <w:pPr>
        <w:widowControl w:val="0"/>
        <w:spacing w:after="0" w:line="312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Впереди </w:t>
      </w:r>
      <w:r w:rsidRPr="005D6D1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важных решений, масштабной содержательной и энергичной работы.</w:t>
      </w:r>
    </w:p>
    <w:p w:rsidR="00992F6E" w:rsidRPr="005D6D1C" w:rsidRDefault="00992F6E" w:rsidP="00C12848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Позвольте </w:t>
      </w:r>
      <w:r w:rsidR="00820AF9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имени всех сотрудников Агентства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поблагодарить за </w:t>
      </w:r>
      <w:r w:rsidR="00A11DBC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командную работу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 неоценимую поддержку:</w:t>
      </w:r>
    </w:p>
    <w:p w:rsidR="003D3F6A" w:rsidRPr="005D6D1C" w:rsidRDefault="00560890" w:rsidP="00C12848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 и </w:t>
      </w:r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коллег из Администрации Президента и Правительства РФ</w:t>
      </w:r>
      <w:r w:rsidR="003D3F6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(лично – наших кураторов </w:t>
      </w:r>
      <w:r w:rsidR="0018441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3D3F6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вице-премьеров Правительства Татьяну Алексеевну Голикову, Дмитрия Николаевича </w:t>
      </w:r>
      <w:proofErr w:type="spellStart"/>
      <w:r w:rsidR="003D3F6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Чернышенко</w:t>
      </w:r>
      <w:proofErr w:type="spellEnd"/>
      <w:r w:rsidR="003D3F6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Дениса Валентиновича </w:t>
      </w:r>
      <w:proofErr w:type="spellStart"/>
      <w:r w:rsidR="003D3F6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Мантурова</w:t>
      </w:r>
      <w:proofErr w:type="spellEnd"/>
      <w:r w:rsidR="00EE09A9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заместителя руководителя Аппарата Правительства – Ольгу Владимировну </w:t>
      </w:r>
      <w:proofErr w:type="gramStart"/>
      <w:r w:rsidR="00EE09A9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Кривонос</w:t>
      </w:r>
      <w:proofErr w:type="gramEnd"/>
      <w:r w:rsidR="003D3F6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</w:p>
    <w:p w:rsidR="00992F6E" w:rsidRPr="005D6D1C" w:rsidRDefault="00EE09A9" w:rsidP="000D166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всех сенаторов </w:t>
      </w:r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18441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Федерации и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Думы 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лично – Валентину Ивановну Матвиенко и Галину Николаевну </w:t>
      </w:r>
      <w:proofErr w:type="spellStart"/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Карелову</w:t>
      </w:r>
      <w:proofErr w:type="spellEnd"/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Вячеслава Викторовича Володина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Александра Дмитриевича Жукова</w:t>
      </w:r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Ирину Анатольевну Яровую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92F6E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2F6E" w:rsidRPr="005D6D1C" w:rsidRDefault="00992F6E" w:rsidP="000D166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 позвольте выразить глубокую сердечную благодарность за каждодневное партнерство и взаимную помощь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9A9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замечательным командам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</w:t>
      </w:r>
      <w:r w:rsidR="00EE09A9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корпораций «</w:t>
      </w:r>
      <w:proofErr w:type="spellStart"/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РосАтом</w:t>
      </w:r>
      <w:proofErr w:type="spellEnd"/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Ростех</w:t>
      </w:r>
      <w:proofErr w:type="spellEnd"/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Роскосмос</w:t>
      </w:r>
      <w:proofErr w:type="spellEnd"/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лично – генеральным директорам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Алексею Евгеньевичу Лихачеву;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3F6A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Сергею Викторовичу Чемезову;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768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Юрию Ивановичу Борисову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60890" w:rsidRPr="005D6D1C" w:rsidRDefault="00992F6E" w:rsidP="000D1666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нашим коллегам и партнерам из Мини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терств и ведомств,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профессиональных и 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</w:t>
      </w:r>
      <w:r w:rsidR="000D1666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60890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Агентства.</w:t>
      </w:r>
    </w:p>
    <w:p w:rsidR="0073254D" w:rsidRPr="005D6D1C" w:rsidRDefault="00992F6E" w:rsidP="00C12848">
      <w:pPr>
        <w:widowControl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Дорогие коллеги, спасибо большое</w:t>
      </w:r>
      <w:r w:rsidR="006E768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всему </w:t>
      </w:r>
      <w:r w:rsidR="0073254D" w:rsidRPr="005D6D1C">
        <w:rPr>
          <w:rFonts w:ascii="Times New Roman" w:hAnsi="Times New Roman" w:cs="Times New Roman"/>
          <w:bCs/>
          <w:sz w:val="28"/>
          <w:szCs w:val="28"/>
        </w:rPr>
        <w:t>коллектив</w:t>
      </w:r>
      <w:r w:rsidR="006E768B" w:rsidRPr="005D6D1C">
        <w:rPr>
          <w:rFonts w:ascii="Times New Roman" w:hAnsi="Times New Roman" w:cs="Times New Roman"/>
          <w:bCs/>
          <w:sz w:val="28"/>
          <w:szCs w:val="28"/>
        </w:rPr>
        <w:t>у</w:t>
      </w:r>
      <w:r w:rsidR="0073254D" w:rsidRPr="005D6D1C">
        <w:rPr>
          <w:rFonts w:ascii="Times New Roman" w:hAnsi="Times New Roman" w:cs="Times New Roman"/>
          <w:bCs/>
          <w:sz w:val="28"/>
          <w:szCs w:val="28"/>
        </w:rPr>
        <w:t xml:space="preserve"> ФМБА России за беззаветный и самоотверженный труд, верность выбранному пути, честность и принципиальность в решениях и поступках. </w:t>
      </w:r>
    </w:p>
    <w:p w:rsidR="00992F6E" w:rsidRPr="005D6D1C" w:rsidRDefault="00992F6E" w:rsidP="00C12848">
      <w:pPr>
        <w:widowControl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</w:t>
      </w:r>
      <w:r w:rsidR="006E768B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AF9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 и сил для </w:t>
      </w:r>
      <w:r w:rsidR="009F4358"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наших планов</w:t>
      </w: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6355DA" w:rsidRPr="005D6D1C" w:rsidRDefault="006355DA" w:rsidP="00C12848">
      <w:pPr>
        <w:widowControl w:val="0"/>
        <w:spacing w:after="0" w:line="288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Спасибо!</w:t>
      </w:r>
    </w:p>
    <w:sectPr w:rsidR="006355DA" w:rsidRPr="005D6D1C" w:rsidSect="00255D3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850" w:bottom="567" w:left="1701" w:header="708" w:footer="0" w:gutter="0"/>
      <w:pgNumType w:start="1" w:chapStyle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1A" w:rsidRDefault="005C7A1A">
      <w:pPr>
        <w:spacing w:after="0" w:line="240" w:lineRule="auto"/>
      </w:pPr>
      <w:r>
        <w:separator/>
      </w:r>
    </w:p>
  </w:endnote>
  <w:endnote w:type="continuationSeparator" w:id="0">
    <w:p w:rsidR="005C7A1A" w:rsidRDefault="005C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f2"/>
      </w:rPr>
      <w:id w:val="1293938652"/>
      <w:docPartObj>
        <w:docPartGallery w:val="Page Numbers (Bottom of Page)"/>
        <w:docPartUnique/>
      </w:docPartObj>
    </w:sdtPr>
    <w:sdtContent>
      <w:p w:rsidR="006D7F20" w:rsidRDefault="001A1405" w:rsidP="00B37E04">
        <w:pPr>
          <w:pStyle w:val="af4"/>
          <w:framePr w:wrap="none" w:vAnchor="text" w:hAnchor="margin" w:xAlign="right" w:y="1"/>
          <w:rPr>
            <w:rStyle w:val="aff2"/>
          </w:rPr>
        </w:pPr>
        <w:r>
          <w:rPr>
            <w:rStyle w:val="aff2"/>
          </w:rPr>
          <w:fldChar w:fldCharType="begin"/>
        </w:r>
        <w:r w:rsidR="006D7F20"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:rsidR="006D7F20" w:rsidRDefault="006D7F20" w:rsidP="005F44F6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20" w:rsidRDefault="006D7F20" w:rsidP="005F44F6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1A" w:rsidRDefault="005C7A1A">
      <w:pPr>
        <w:spacing w:after="0" w:line="240" w:lineRule="auto"/>
      </w:pPr>
      <w:r>
        <w:separator/>
      </w:r>
    </w:p>
  </w:footnote>
  <w:footnote w:type="continuationSeparator" w:id="0">
    <w:p w:rsidR="005C7A1A" w:rsidRDefault="005C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f2"/>
      </w:rPr>
      <w:id w:val="615803419"/>
      <w:docPartObj>
        <w:docPartGallery w:val="Page Numbers (Top of Page)"/>
        <w:docPartUnique/>
      </w:docPartObj>
    </w:sdtPr>
    <w:sdtContent>
      <w:p w:rsidR="006D7F20" w:rsidRDefault="001A1405" w:rsidP="00B37E04">
        <w:pPr>
          <w:pStyle w:val="af3"/>
          <w:framePr w:wrap="none" w:vAnchor="text" w:hAnchor="margin" w:xAlign="center" w:y="1"/>
          <w:rPr>
            <w:rStyle w:val="aff2"/>
          </w:rPr>
        </w:pPr>
        <w:r>
          <w:rPr>
            <w:rStyle w:val="aff2"/>
          </w:rPr>
          <w:fldChar w:fldCharType="begin"/>
        </w:r>
        <w:r w:rsidR="006D7F20"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end"/>
        </w:r>
      </w:p>
    </w:sdtContent>
  </w:sdt>
  <w:p w:rsidR="006D7F20" w:rsidRDefault="006D7F20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f2"/>
      </w:rPr>
      <w:id w:val="-668176309"/>
      <w:docPartObj>
        <w:docPartGallery w:val="Page Numbers (Top of Page)"/>
        <w:docPartUnique/>
      </w:docPartObj>
    </w:sdtPr>
    <w:sdtContent>
      <w:p w:rsidR="006D7F20" w:rsidRDefault="001A1405" w:rsidP="00B37E04">
        <w:pPr>
          <w:pStyle w:val="af3"/>
          <w:framePr w:wrap="none" w:vAnchor="text" w:hAnchor="margin" w:xAlign="center" w:y="1"/>
          <w:rPr>
            <w:rStyle w:val="aff2"/>
          </w:rPr>
        </w:pPr>
        <w:r>
          <w:rPr>
            <w:rStyle w:val="aff2"/>
          </w:rPr>
          <w:fldChar w:fldCharType="begin"/>
        </w:r>
        <w:r w:rsidR="006D7F20">
          <w:rPr>
            <w:rStyle w:val="aff2"/>
          </w:rPr>
          <w:instrText xml:space="preserve"> PAGE </w:instrText>
        </w:r>
        <w:r>
          <w:rPr>
            <w:rStyle w:val="aff2"/>
          </w:rPr>
          <w:fldChar w:fldCharType="separate"/>
        </w:r>
        <w:r w:rsidR="00525CB6">
          <w:rPr>
            <w:rStyle w:val="aff2"/>
            <w:noProof/>
          </w:rPr>
          <w:t>2</w:t>
        </w:r>
        <w:r>
          <w:rPr>
            <w:rStyle w:val="aff2"/>
          </w:rPr>
          <w:fldChar w:fldCharType="end"/>
        </w:r>
      </w:p>
    </w:sdtContent>
  </w:sdt>
  <w:p w:rsidR="006D7F20" w:rsidRDefault="006D7F20" w:rsidP="006E3BBD">
    <w:pPr>
      <w:pStyle w:val="12"/>
      <w:tabs>
        <w:tab w:val="clear" w:pos="440"/>
        <w:tab w:val="clear" w:pos="9345"/>
        <w:tab w:val="left" w:pos="27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ED2"/>
    <w:multiLevelType w:val="hybridMultilevel"/>
    <w:tmpl w:val="0F36C8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8525C1"/>
    <w:multiLevelType w:val="hybridMultilevel"/>
    <w:tmpl w:val="1138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1478"/>
    <w:multiLevelType w:val="hybridMultilevel"/>
    <w:tmpl w:val="C1B246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2215B7C"/>
    <w:multiLevelType w:val="hybridMultilevel"/>
    <w:tmpl w:val="E63C47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E73DF0"/>
    <w:multiLevelType w:val="hybridMultilevel"/>
    <w:tmpl w:val="D2D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B2CB2"/>
    <w:multiLevelType w:val="hybridMultilevel"/>
    <w:tmpl w:val="0C461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4055CAC"/>
    <w:multiLevelType w:val="hybridMultilevel"/>
    <w:tmpl w:val="00CCE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351AF"/>
    <w:multiLevelType w:val="hybridMultilevel"/>
    <w:tmpl w:val="D7846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134A"/>
    <w:rsid w:val="000017FC"/>
    <w:rsid w:val="00002BB2"/>
    <w:rsid w:val="00006447"/>
    <w:rsid w:val="0000647D"/>
    <w:rsid w:val="0001077D"/>
    <w:rsid w:val="0001142F"/>
    <w:rsid w:val="00011B7E"/>
    <w:rsid w:val="0001426E"/>
    <w:rsid w:val="000149AB"/>
    <w:rsid w:val="000167D6"/>
    <w:rsid w:val="00021EFD"/>
    <w:rsid w:val="00022954"/>
    <w:rsid w:val="000238AE"/>
    <w:rsid w:val="00025606"/>
    <w:rsid w:val="000278CD"/>
    <w:rsid w:val="00032D94"/>
    <w:rsid w:val="00034752"/>
    <w:rsid w:val="00037896"/>
    <w:rsid w:val="000378FF"/>
    <w:rsid w:val="00042BDC"/>
    <w:rsid w:val="000436C2"/>
    <w:rsid w:val="00047504"/>
    <w:rsid w:val="00050721"/>
    <w:rsid w:val="0005139E"/>
    <w:rsid w:val="0005172F"/>
    <w:rsid w:val="00052E46"/>
    <w:rsid w:val="0005485E"/>
    <w:rsid w:val="00054EAC"/>
    <w:rsid w:val="000578D4"/>
    <w:rsid w:val="00057AB3"/>
    <w:rsid w:val="000606F9"/>
    <w:rsid w:val="00063444"/>
    <w:rsid w:val="0006632E"/>
    <w:rsid w:val="0006636B"/>
    <w:rsid w:val="00066856"/>
    <w:rsid w:val="00071451"/>
    <w:rsid w:val="0007396B"/>
    <w:rsid w:val="00075F92"/>
    <w:rsid w:val="00077106"/>
    <w:rsid w:val="000776DA"/>
    <w:rsid w:val="00077C54"/>
    <w:rsid w:val="000816F5"/>
    <w:rsid w:val="0008240D"/>
    <w:rsid w:val="00082B3A"/>
    <w:rsid w:val="00083A2B"/>
    <w:rsid w:val="000931E8"/>
    <w:rsid w:val="00093E5F"/>
    <w:rsid w:val="000A065D"/>
    <w:rsid w:val="000A0F7A"/>
    <w:rsid w:val="000A10CA"/>
    <w:rsid w:val="000A2ED5"/>
    <w:rsid w:val="000A3113"/>
    <w:rsid w:val="000A3484"/>
    <w:rsid w:val="000A40C9"/>
    <w:rsid w:val="000A4308"/>
    <w:rsid w:val="000A6847"/>
    <w:rsid w:val="000B1029"/>
    <w:rsid w:val="000B1E87"/>
    <w:rsid w:val="000B2F63"/>
    <w:rsid w:val="000B56AB"/>
    <w:rsid w:val="000B61F3"/>
    <w:rsid w:val="000C0C33"/>
    <w:rsid w:val="000C16EA"/>
    <w:rsid w:val="000C16FC"/>
    <w:rsid w:val="000C189A"/>
    <w:rsid w:val="000C1DAE"/>
    <w:rsid w:val="000C3E79"/>
    <w:rsid w:val="000C66FA"/>
    <w:rsid w:val="000D05E1"/>
    <w:rsid w:val="000D1666"/>
    <w:rsid w:val="000D16CF"/>
    <w:rsid w:val="000D2BBE"/>
    <w:rsid w:val="000D4AF4"/>
    <w:rsid w:val="000D5156"/>
    <w:rsid w:val="000D5C1E"/>
    <w:rsid w:val="000D74A8"/>
    <w:rsid w:val="000E2021"/>
    <w:rsid w:val="000E241F"/>
    <w:rsid w:val="000E2E87"/>
    <w:rsid w:val="000E4627"/>
    <w:rsid w:val="000E6942"/>
    <w:rsid w:val="000F0052"/>
    <w:rsid w:val="000F2978"/>
    <w:rsid w:val="000F48F7"/>
    <w:rsid w:val="000F5ACF"/>
    <w:rsid w:val="000F6C88"/>
    <w:rsid w:val="00101163"/>
    <w:rsid w:val="0010369B"/>
    <w:rsid w:val="001048EC"/>
    <w:rsid w:val="00104DD5"/>
    <w:rsid w:val="00106D08"/>
    <w:rsid w:val="00107C79"/>
    <w:rsid w:val="00112D47"/>
    <w:rsid w:val="00113E14"/>
    <w:rsid w:val="001244E5"/>
    <w:rsid w:val="00125EB4"/>
    <w:rsid w:val="001261A2"/>
    <w:rsid w:val="001264E4"/>
    <w:rsid w:val="0013059E"/>
    <w:rsid w:val="001305C8"/>
    <w:rsid w:val="00130A1E"/>
    <w:rsid w:val="001335C5"/>
    <w:rsid w:val="00133EF8"/>
    <w:rsid w:val="001344DD"/>
    <w:rsid w:val="001346E0"/>
    <w:rsid w:val="00136862"/>
    <w:rsid w:val="00141685"/>
    <w:rsid w:val="0014173F"/>
    <w:rsid w:val="00146B01"/>
    <w:rsid w:val="00147976"/>
    <w:rsid w:val="001519C3"/>
    <w:rsid w:val="00152CAC"/>
    <w:rsid w:val="00153C32"/>
    <w:rsid w:val="001547D2"/>
    <w:rsid w:val="00155458"/>
    <w:rsid w:val="00156973"/>
    <w:rsid w:val="001575FE"/>
    <w:rsid w:val="00161B7C"/>
    <w:rsid w:val="001645FD"/>
    <w:rsid w:val="00164EAE"/>
    <w:rsid w:val="001650BF"/>
    <w:rsid w:val="00166B49"/>
    <w:rsid w:val="0016739E"/>
    <w:rsid w:val="00167A4F"/>
    <w:rsid w:val="001713A9"/>
    <w:rsid w:val="00174831"/>
    <w:rsid w:val="00180FDA"/>
    <w:rsid w:val="00181847"/>
    <w:rsid w:val="0018286F"/>
    <w:rsid w:val="00182BE2"/>
    <w:rsid w:val="00182EAB"/>
    <w:rsid w:val="00183FD3"/>
    <w:rsid w:val="001841B6"/>
    <w:rsid w:val="0018441A"/>
    <w:rsid w:val="00185EE5"/>
    <w:rsid w:val="001871F2"/>
    <w:rsid w:val="0019209B"/>
    <w:rsid w:val="001946F3"/>
    <w:rsid w:val="0019633E"/>
    <w:rsid w:val="00197492"/>
    <w:rsid w:val="001A09A2"/>
    <w:rsid w:val="001A0B1F"/>
    <w:rsid w:val="001A1405"/>
    <w:rsid w:val="001A6170"/>
    <w:rsid w:val="001A6B6B"/>
    <w:rsid w:val="001A6E6C"/>
    <w:rsid w:val="001A71AD"/>
    <w:rsid w:val="001A790F"/>
    <w:rsid w:val="001B307E"/>
    <w:rsid w:val="001B763C"/>
    <w:rsid w:val="001C023C"/>
    <w:rsid w:val="001C03EB"/>
    <w:rsid w:val="001C2A3F"/>
    <w:rsid w:val="001C39EC"/>
    <w:rsid w:val="001C5177"/>
    <w:rsid w:val="001C66E3"/>
    <w:rsid w:val="001D0A1A"/>
    <w:rsid w:val="001D2D04"/>
    <w:rsid w:val="001D7464"/>
    <w:rsid w:val="001E3252"/>
    <w:rsid w:val="001E52D4"/>
    <w:rsid w:val="001E5C58"/>
    <w:rsid w:val="001E722D"/>
    <w:rsid w:val="001F06D7"/>
    <w:rsid w:val="001F1772"/>
    <w:rsid w:val="001F37F4"/>
    <w:rsid w:val="001F3A73"/>
    <w:rsid w:val="001F45DE"/>
    <w:rsid w:val="001F5608"/>
    <w:rsid w:val="001F66FF"/>
    <w:rsid w:val="0020134A"/>
    <w:rsid w:val="00210EEC"/>
    <w:rsid w:val="00211D48"/>
    <w:rsid w:val="00215BD7"/>
    <w:rsid w:val="00215CB5"/>
    <w:rsid w:val="002178AC"/>
    <w:rsid w:val="00220E3F"/>
    <w:rsid w:val="0022177E"/>
    <w:rsid w:val="002220EE"/>
    <w:rsid w:val="00223080"/>
    <w:rsid w:val="002249FB"/>
    <w:rsid w:val="00224BCE"/>
    <w:rsid w:val="0023164B"/>
    <w:rsid w:val="00237033"/>
    <w:rsid w:val="00237578"/>
    <w:rsid w:val="0024073E"/>
    <w:rsid w:val="00240BFA"/>
    <w:rsid w:val="00242B10"/>
    <w:rsid w:val="00242D0D"/>
    <w:rsid w:val="00245D64"/>
    <w:rsid w:val="00246BBD"/>
    <w:rsid w:val="002501B1"/>
    <w:rsid w:val="0025121F"/>
    <w:rsid w:val="00251E19"/>
    <w:rsid w:val="002522CC"/>
    <w:rsid w:val="00252363"/>
    <w:rsid w:val="00252CBF"/>
    <w:rsid w:val="00253655"/>
    <w:rsid w:val="00255D3E"/>
    <w:rsid w:val="00256FD1"/>
    <w:rsid w:val="002614ED"/>
    <w:rsid w:val="002614FE"/>
    <w:rsid w:val="00264EEE"/>
    <w:rsid w:val="00264F30"/>
    <w:rsid w:val="00267727"/>
    <w:rsid w:val="00270FA6"/>
    <w:rsid w:val="00271AEE"/>
    <w:rsid w:val="00272F85"/>
    <w:rsid w:val="0027631A"/>
    <w:rsid w:val="00277677"/>
    <w:rsid w:val="00281125"/>
    <w:rsid w:val="00281C9C"/>
    <w:rsid w:val="0028338C"/>
    <w:rsid w:val="00283D48"/>
    <w:rsid w:val="002843C4"/>
    <w:rsid w:val="00284835"/>
    <w:rsid w:val="00284E43"/>
    <w:rsid w:val="00287072"/>
    <w:rsid w:val="00287617"/>
    <w:rsid w:val="002914C7"/>
    <w:rsid w:val="0029244E"/>
    <w:rsid w:val="00293168"/>
    <w:rsid w:val="002931B1"/>
    <w:rsid w:val="002A0EC4"/>
    <w:rsid w:val="002A51D6"/>
    <w:rsid w:val="002B4E85"/>
    <w:rsid w:val="002C09F0"/>
    <w:rsid w:val="002C1BBD"/>
    <w:rsid w:val="002C41D3"/>
    <w:rsid w:val="002D0C20"/>
    <w:rsid w:val="002D1F8A"/>
    <w:rsid w:val="002D2F1E"/>
    <w:rsid w:val="002D303F"/>
    <w:rsid w:val="002E05C0"/>
    <w:rsid w:val="002E3BFA"/>
    <w:rsid w:val="002E4476"/>
    <w:rsid w:val="002E705B"/>
    <w:rsid w:val="002E7601"/>
    <w:rsid w:val="002F14F1"/>
    <w:rsid w:val="002F2539"/>
    <w:rsid w:val="002F2DBE"/>
    <w:rsid w:val="002F3DC9"/>
    <w:rsid w:val="002F7ECE"/>
    <w:rsid w:val="00302BD2"/>
    <w:rsid w:val="00303720"/>
    <w:rsid w:val="00304F10"/>
    <w:rsid w:val="0030551F"/>
    <w:rsid w:val="003071F1"/>
    <w:rsid w:val="003125B3"/>
    <w:rsid w:val="00312C09"/>
    <w:rsid w:val="00314B56"/>
    <w:rsid w:val="00316161"/>
    <w:rsid w:val="003169EE"/>
    <w:rsid w:val="00316CED"/>
    <w:rsid w:val="00317BC1"/>
    <w:rsid w:val="0032013C"/>
    <w:rsid w:val="003222F3"/>
    <w:rsid w:val="00323783"/>
    <w:rsid w:val="00324A35"/>
    <w:rsid w:val="00325594"/>
    <w:rsid w:val="0032777A"/>
    <w:rsid w:val="003302BD"/>
    <w:rsid w:val="00332020"/>
    <w:rsid w:val="00332AFA"/>
    <w:rsid w:val="00333815"/>
    <w:rsid w:val="00334530"/>
    <w:rsid w:val="00335972"/>
    <w:rsid w:val="00341547"/>
    <w:rsid w:val="00341E76"/>
    <w:rsid w:val="0034602F"/>
    <w:rsid w:val="00346C9D"/>
    <w:rsid w:val="00350125"/>
    <w:rsid w:val="00350B43"/>
    <w:rsid w:val="00350E6E"/>
    <w:rsid w:val="00353546"/>
    <w:rsid w:val="00357034"/>
    <w:rsid w:val="00361644"/>
    <w:rsid w:val="00362621"/>
    <w:rsid w:val="00363534"/>
    <w:rsid w:val="00370636"/>
    <w:rsid w:val="00371A99"/>
    <w:rsid w:val="00371B51"/>
    <w:rsid w:val="003739A3"/>
    <w:rsid w:val="003769BA"/>
    <w:rsid w:val="003778F6"/>
    <w:rsid w:val="0038098B"/>
    <w:rsid w:val="00380C9D"/>
    <w:rsid w:val="00380CD2"/>
    <w:rsid w:val="003810C3"/>
    <w:rsid w:val="0038362C"/>
    <w:rsid w:val="00385B8E"/>
    <w:rsid w:val="00386205"/>
    <w:rsid w:val="00387250"/>
    <w:rsid w:val="0038783D"/>
    <w:rsid w:val="00391C20"/>
    <w:rsid w:val="00393452"/>
    <w:rsid w:val="00394643"/>
    <w:rsid w:val="00395377"/>
    <w:rsid w:val="00397CB0"/>
    <w:rsid w:val="003A3006"/>
    <w:rsid w:val="003A3F16"/>
    <w:rsid w:val="003A4458"/>
    <w:rsid w:val="003A4628"/>
    <w:rsid w:val="003A59F7"/>
    <w:rsid w:val="003A6963"/>
    <w:rsid w:val="003B06C6"/>
    <w:rsid w:val="003B1001"/>
    <w:rsid w:val="003B645B"/>
    <w:rsid w:val="003B65B9"/>
    <w:rsid w:val="003C0D3A"/>
    <w:rsid w:val="003C65B8"/>
    <w:rsid w:val="003C65FC"/>
    <w:rsid w:val="003C6625"/>
    <w:rsid w:val="003C6F1C"/>
    <w:rsid w:val="003C7F33"/>
    <w:rsid w:val="003D1BCF"/>
    <w:rsid w:val="003D211F"/>
    <w:rsid w:val="003D3F6A"/>
    <w:rsid w:val="003D423F"/>
    <w:rsid w:val="003D43F4"/>
    <w:rsid w:val="003D4CD1"/>
    <w:rsid w:val="003D6EA2"/>
    <w:rsid w:val="003E0386"/>
    <w:rsid w:val="003E211C"/>
    <w:rsid w:val="003E44B5"/>
    <w:rsid w:val="003E48FC"/>
    <w:rsid w:val="003E71E8"/>
    <w:rsid w:val="003F1968"/>
    <w:rsid w:val="003F1BDC"/>
    <w:rsid w:val="003F3B42"/>
    <w:rsid w:val="003F5A65"/>
    <w:rsid w:val="003F7443"/>
    <w:rsid w:val="003F748D"/>
    <w:rsid w:val="00400F50"/>
    <w:rsid w:val="00403ABD"/>
    <w:rsid w:val="00410803"/>
    <w:rsid w:val="00410E8A"/>
    <w:rsid w:val="00412F27"/>
    <w:rsid w:val="00415B49"/>
    <w:rsid w:val="004212AE"/>
    <w:rsid w:val="0042159C"/>
    <w:rsid w:val="0042254E"/>
    <w:rsid w:val="00423CFA"/>
    <w:rsid w:val="0042422D"/>
    <w:rsid w:val="004261F9"/>
    <w:rsid w:val="00427D72"/>
    <w:rsid w:val="004332EF"/>
    <w:rsid w:val="00434385"/>
    <w:rsid w:val="004347DB"/>
    <w:rsid w:val="0043656E"/>
    <w:rsid w:val="00437DA8"/>
    <w:rsid w:val="0044113A"/>
    <w:rsid w:val="00444C1C"/>
    <w:rsid w:val="00444DFC"/>
    <w:rsid w:val="00445325"/>
    <w:rsid w:val="004462FD"/>
    <w:rsid w:val="00446317"/>
    <w:rsid w:val="00446704"/>
    <w:rsid w:val="00446F50"/>
    <w:rsid w:val="0044779A"/>
    <w:rsid w:val="00447F33"/>
    <w:rsid w:val="0045043E"/>
    <w:rsid w:val="0045193A"/>
    <w:rsid w:val="00451C77"/>
    <w:rsid w:val="00452324"/>
    <w:rsid w:val="00453F24"/>
    <w:rsid w:val="004542D7"/>
    <w:rsid w:val="0045537A"/>
    <w:rsid w:val="00462912"/>
    <w:rsid w:val="00466E55"/>
    <w:rsid w:val="00467474"/>
    <w:rsid w:val="0046762C"/>
    <w:rsid w:val="0047486A"/>
    <w:rsid w:val="004748CD"/>
    <w:rsid w:val="0047636F"/>
    <w:rsid w:val="0048185F"/>
    <w:rsid w:val="00482181"/>
    <w:rsid w:val="0048254B"/>
    <w:rsid w:val="00484055"/>
    <w:rsid w:val="00485407"/>
    <w:rsid w:val="00485633"/>
    <w:rsid w:val="00487513"/>
    <w:rsid w:val="00490251"/>
    <w:rsid w:val="0049109C"/>
    <w:rsid w:val="00491EF4"/>
    <w:rsid w:val="004971E0"/>
    <w:rsid w:val="00497DFE"/>
    <w:rsid w:val="004A0959"/>
    <w:rsid w:val="004A1C2C"/>
    <w:rsid w:val="004A2181"/>
    <w:rsid w:val="004A2BCD"/>
    <w:rsid w:val="004A6D2C"/>
    <w:rsid w:val="004B3F3E"/>
    <w:rsid w:val="004B6355"/>
    <w:rsid w:val="004B6D74"/>
    <w:rsid w:val="004B7561"/>
    <w:rsid w:val="004C046C"/>
    <w:rsid w:val="004C14B0"/>
    <w:rsid w:val="004C5FCD"/>
    <w:rsid w:val="004C768A"/>
    <w:rsid w:val="004D14B2"/>
    <w:rsid w:val="004D337B"/>
    <w:rsid w:val="004D5A43"/>
    <w:rsid w:val="004E1863"/>
    <w:rsid w:val="004E5522"/>
    <w:rsid w:val="004E5B4A"/>
    <w:rsid w:val="004E6F3F"/>
    <w:rsid w:val="004F2B99"/>
    <w:rsid w:val="004F4637"/>
    <w:rsid w:val="004F4C1C"/>
    <w:rsid w:val="004F4CA9"/>
    <w:rsid w:val="004F531F"/>
    <w:rsid w:val="004F58F4"/>
    <w:rsid w:val="004F6650"/>
    <w:rsid w:val="004F7341"/>
    <w:rsid w:val="004F7FA8"/>
    <w:rsid w:val="005026E9"/>
    <w:rsid w:val="00504170"/>
    <w:rsid w:val="00505278"/>
    <w:rsid w:val="00505345"/>
    <w:rsid w:val="00505479"/>
    <w:rsid w:val="00506023"/>
    <w:rsid w:val="00507330"/>
    <w:rsid w:val="00510F79"/>
    <w:rsid w:val="00511ADB"/>
    <w:rsid w:val="00511B81"/>
    <w:rsid w:val="00511BA0"/>
    <w:rsid w:val="00512125"/>
    <w:rsid w:val="00512148"/>
    <w:rsid w:val="00513DAA"/>
    <w:rsid w:val="00515CA6"/>
    <w:rsid w:val="00516D86"/>
    <w:rsid w:val="00521BB2"/>
    <w:rsid w:val="00522079"/>
    <w:rsid w:val="00522F1C"/>
    <w:rsid w:val="005236E2"/>
    <w:rsid w:val="00525541"/>
    <w:rsid w:val="00525CB6"/>
    <w:rsid w:val="00527827"/>
    <w:rsid w:val="005316C9"/>
    <w:rsid w:val="0053178E"/>
    <w:rsid w:val="00533ADC"/>
    <w:rsid w:val="00534898"/>
    <w:rsid w:val="00540025"/>
    <w:rsid w:val="00542171"/>
    <w:rsid w:val="00543293"/>
    <w:rsid w:val="00543522"/>
    <w:rsid w:val="00545C88"/>
    <w:rsid w:val="0054713F"/>
    <w:rsid w:val="00547817"/>
    <w:rsid w:val="005479D8"/>
    <w:rsid w:val="00551C78"/>
    <w:rsid w:val="00551F7A"/>
    <w:rsid w:val="0055267F"/>
    <w:rsid w:val="00552FA4"/>
    <w:rsid w:val="005542D6"/>
    <w:rsid w:val="00554974"/>
    <w:rsid w:val="00555C25"/>
    <w:rsid w:val="00557569"/>
    <w:rsid w:val="00560890"/>
    <w:rsid w:val="00561034"/>
    <w:rsid w:val="00562F7C"/>
    <w:rsid w:val="00564FF8"/>
    <w:rsid w:val="00566D8E"/>
    <w:rsid w:val="00567A03"/>
    <w:rsid w:val="00570654"/>
    <w:rsid w:val="00573883"/>
    <w:rsid w:val="00573C83"/>
    <w:rsid w:val="005753EE"/>
    <w:rsid w:val="005803F7"/>
    <w:rsid w:val="0058310B"/>
    <w:rsid w:val="00586CF0"/>
    <w:rsid w:val="00587358"/>
    <w:rsid w:val="005929A0"/>
    <w:rsid w:val="0059548C"/>
    <w:rsid w:val="00597236"/>
    <w:rsid w:val="00597B75"/>
    <w:rsid w:val="005A3B28"/>
    <w:rsid w:val="005A4E93"/>
    <w:rsid w:val="005A59E1"/>
    <w:rsid w:val="005B05EC"/>
    <w:rsid w:val="005B1270"/>
    <w:rsid w:val="005B19E0"/>
    <w:rsid w:val="005B2247"/>
    <w:rsid w:val="005B3C71"/>
    <w:rsid w:val="005B4275"/>
    <w:rsid w:val="005B6246"/>
    <w:rsid w:val="005C02D9"/>
    <w:rsid w:val="005C0CC1"/>
    <w:rsid w:val="005C4CCC"/>
    <w:rsid w:val="005C4FE3"/>
    <w:rsid w:val="005C62CC"/>
    <w:rsid w:val="005C6A66"/>
    <w:rsid w:val="005C77EE"/>
    <w:rsid w:val="005C7A1A"/>
    <w:rsid w:val="005D039B"/>
    <w:rsid w:val="005D0A02"/>
    <w:rsid w:val="005D1496"/>
    <w:rsid w:val="005D1F7D"/>
    <w:rsid w:val="005D340F"/>
    <w:rsid w:val="005D5072"/>
    <w:rsid w:val="005D6D1C"/>
    <w:rsid w:val="005E025E"/>
    <w:rsid w:val="005E0A07"/>
    <w:rsid w:val="005E2B0B"/>
    <w:rsid w:val="005E502F"/>
    <w:rsid w:val="005E606B"/>
    <w:rsid w:val="005E64D6"/>
    <w:rsid w:val="005E770C"/>
    <w:rsid w:val="005F04EF"/>
    <w:rsid w:val="005F2320"/>
    <w:rsid w:val="005F44F6"/>
    <w:rsid w:val="005F4656"/>
    <w:rsid w:val="005F47F7"/>
    <w:rsid w:val="005F6C4B"/>
    <w:rsid w:val="005F722F"/>
    <w:rsid w:val="005F7D38"/>
    <w:rsid w:val="006009B5"/>
    <w:rsid w:val="00601167"/>
    <w:rsid w:val="006017AF"/>
    <w:rsid w:val="006023DD"/>
    <w:rsid w:val="006029CF"/>
    <w:rsid w:val="006031FD"/>
    <w:rsid w:val="00604F9B"/>
    <w:rsid w:val="006063F6"/>
    <w:rsid w:val="00606E98"/>
    <w:rsid w:val="00612AA5"/>
    <w:rsid w:val="0061670F"/>
    <w:rsid w:val="00617760"/>
    <w:rsid w:val="0062034E"/>
    <w:rsid w:val="0062221E"/>
    <w:rsid w:val="00623558"/>
    <w:rsid w:val="006338BB"/>
    <w:rsid w:val="00633E82"/>
    <w:rsid w:val="006355DA"/>
    <w:rsid w:val="0063633F"/>
    <w:rsid w:val="00640D80"/>
    <w:rsid w:val="00646CB1"/>
    <w:rsid w:val="006479D7"/>
    <w:rsid w:val="00651827"/>
    <w:rsid w:val="006539C5"/>
    <w:rsid w:val="00653B2C"/>
    <w:rsid w:val="00653DB3"/>
    <w:rsid w:val="00654341"/>
    <w:rsid w:val="00654CB9"/>
    <w:rsid w:val="00655A47"/>
    <w:rsid w:val="00661730"/>
    <w:rsid w:val="00664832"/>
    <w:rsid w:val="006655CF"/>
    <w:rsid w:val="006656DC"/>
    <w:rsid w:val="00666E76"/>
    <w:rsid w:val="006731FD"/>
    <w:rsid w:val="006762CC"/>
    <w:rsid w:val="00676C16"/>
    <w:rsid w:val="00681909"/>
    <w:rsid w:val="006926CC"/>
    <w:rsid w:val="00693D2D"/>
    <w:rsid w:val="0069426E"/>
    <w:rsid w:val="00694CD3"/>
    <w:rsid w:val="0069697A"/>
    <w:rsid w:val="0069713D"/>
    <w:rsid w:val="00697373"/>
    <w:rsid w:val="00697570"/>
    <w:rsid w:val="006A4867"/>
    <w:rsid w:val="006A4D3F"/>
    <w:rsid w:val="006A65C4"/>
    <w:rsid w:val="006A74AA"/>
    <w:rsid w:val="006A77D3"/>
    <w:rsid w:val="006B25C8"/>
    <w:rsid w:val="006B3F91"/>
    <w:rsid w:val="006B71A3"/>
    <w:rsid w:val="006C0B42"/>
    <w:rsid w:val="006C1F04"/>
    <w:rsid w:val="006C67B6"/>
    <w:rsid w:val="006D1BD6"/>
    <w:rsid w:val="006D2DED"/>
    <w:rsid w:val="006D32D3"/>
    <w:rsid w:val="006D412A"/>
    <w:rsid w:val="006D5837"/>
    <w:rsid w:val="006D58FC"/>
    <w:rsid w:val="006D5A49"/>
    <w:rsid w:val="006D6BDC"/>
    <w:rsid w:val="006D6F3B"/>
    <w:rsid w:val="006D7F20"/>
    <w:rsid w:val="006E0988"/>
    <w:rsid w:val="006E3BBD"/>
    <w:rsid w:val="006E70B0"/>
    <w:rsid w:val="006E7156"/>
    <w:rsid w:val="006E768B"/>
    <w:rsid w:val="006F1FFA"/>
    <w:rsid w:val="006F2524"/>
    <w:rsid w:val="006F294B"/>
    <w:rsid w:val="006F36DA"/>
    <w:rsid w:val="006F3AC4"/>
    <w:rsid w:val="006F3B10"/>
    <w:rsid w:val="006F53E5"/>
    <w:rsid w:val="006F5AFE"/>
    <w:rsid w:val="006F5F9A"/>
    <w:rsid w:val="006F6B16"/>
    <w:rsid w:val="006F6F96"/>
    <w:rsid w:val="006F7C26"/>
    <w:rsid w:val="00700319"/>
    <w:rsid w:val="00703285"/>
    <w:rsid w:val="00703345"/>
    <w:rsid w:val="00710258"/>
    <w:rsid w:val="0071068E"/>
    <w:rsid w:val="00710D7D"/>
    <w:rsid w:val="00712478"/>
    <w:rsid w:val="0071287D"/>
    <w:rsid w:val="00714CF4"/>
    <w:rsid w:val="0071505B"/>
    <w:rsid w:val="007155DC"/>
    <w:rsid w:val="0071748B"/>
    <w:rsid w:val="0072053A"/>
    <w:rsid w:val="0072150E"/>
    <w:rsid w:val="0072245F"/>
    <w:rsid w:val="007231B8"/>
    <w:rsid w:val="007240BE"/>
    <w:rsid w:val="00725283"/>
    <w:rsid w:val="00727CE0"/>
    <w:rsid w:val="00731149"/>
    <w:rsid w:val="007321E7"/>
    <w:rsid w:val="0073254D"/>
    <w:rsid w:val="00732D24"/>
    <w:rsid w:val="007350A8"/>
    <w:rsid w:val="007359A0"/>
    <w:rsid w:val="0074064B"/>
    <w:rsid w:val="0074213A"/>
    <w:rsid w:val="00743359"/>
    <w:rsid w:val="0074474C"/>
    <w:rsid w:val="007455DA"/>
    <w:rsid w:val="0074791D"/>
    <w:rsid w:val="00752D68"/>
    <w:rsid w:val="00756789"/>
    <w:rsid w:val="00760423"/>
    <w:rsid w:val="007622F1"/>
    <w:rsid w:val="00764704"/>
    <w:rsid w:val="007658A0"/>
    <w:rsid w:val="00767977"/>
    <w:rsid w:val="00767B8E"/>
    <w:rsid w:val="007738DC"/>
    <w:rsid w:val="00775E0A"/>
    <w:rsid w:val="00776B9E"/>
    <w:rsid w:val="007774E3"/>
    <w:rsid w:val="0078011A"/>
    <w:rsid w:val="00780B54"/>
    <w:rsid w:val="00782B31"/>
    <w:rsid w:val="00783030"/>
    <w:rsid w:val="007849BD"/>
    <w:rsid w:val="00787725"/>
    <w:rsid w:val="00787890"/>
    <w:rsid w:val="00787EEB"/>
    <w:rsid w:val="007944AC"/>
    <w:rsid w:val="00796D0A"/>
    <w:rsid w:val="007A250A"/>
    <w:rsid w:val="007A2540"/>
    <w:rsid w:val="007A2DA0"/>
    <w:rsid w:val="007A314D"/>
    <w:rsid w:val="007A6398"/>
    <w:rsid w:val="007A717E"/>
    <w:rsid w:val="007A7E1B"/>
    <w:rsid w:val="007B0535"/>
    <w:rsid w:val="007B597A"/>
    <w:rsid w:val="007B629F"/>
    <w:rsid w:val="007B672E"/>
    <w:rsid w:val="007C087B"/>
    <w:rsid w:val="007C11B3"/>
    <w:rsid w:val="007C1B9A"/>
    <w:rsid w:val="007C29CA"/>
    <w:rsid w:val="007C4946"/>
    <w:rsid w:val="007C552A"/>
    <w:rsid w:val="007C7770"/>
    <w:rsid w:val="007C7F2C"/>
    <w:rsid w:val="007D1B8E"/>
    <w:rsid w:val="007D2E33"/>
    <w:rsid w:val="007D3101"/>
    <w:rsid w:val="007D4E5A"/>
    <w:rsid w:val="007D4F74"/>
    <w:rsid w:val="007D7A97"/>
    <w:rsid w:val="007E3B03"/>
    <w:rsid w:val="007F15CE"/>
    <w:rsid w:val="007F1AC6"/>
    <w:rsid w:val="007F2135"/>
    <w:rsid w:val="007F379A"/>
    <w:rsid w:val="007F4499"/>
    <w:rsid w:val="007F49BD"/>
    <w:rsid w:val="007F5609"/>
    <w:rsid w:val="007F6C6A"/>
    <w:rsid w:val="0080357C"/>
    <w:rsid w:val="00803B6C"/>
    <w:rsid w:val="00806283"/>
    <w:rsid w:val="00806593"/>
    <w:rsid w:val="008076EC"/>
    <w:rsid w:val="0080789C"/>
    <w:rsid w:val="00820AF9"/>
    <w:rsid w:val="00821D28"/>
    <w:rsid w:val="0082203E"/>
    <w:rsid w:val="00822C10"/>
    <w:rsid w:val="00823842"/>
    <w:rsid w:val="00824EBC"/>
    <w:rsid w:val="0082608A"/>
    <w:rsid w:val="0082797F"/>
    <w:rsid w:val="008304A3"/>
    <w:rsid w:val="008312F8"/>
    <w:rsid w:val="008371A4"/>
    <w:rsid w:val="008400DE"/>
    <w:rsid w:val="00842DFE"/>
    <w:rsid w:val="00843666"/>
    <w:rsid w:val="008437F5"/>
    <w:rsid w:val="00846994"/>
    <w:rsid w:val="00846CAF"/>
    <w:rsid w:val="00847EB0"/>
    <w:rsid w:val="008529A5"/>
    <w:rsid w:val="0085388A"/>
    <w:rsid w:val="00854648"/>
    <w:rsid w:val="00855751"/>
    <w:rsid w:val="00856A63"/>
    <w:rsid w:val="00856ACA"/>
    <w:rsid w:val="008575C5"/>
    <w:rsid w:val="00860E99"/>
    <w:rsid w:val="0086163E"/>
    <w:rsid w:val="00863B02"/>
    <w:rsid w:val="00865CD9"/>
    <w:rsid w:val="008668DE"/>
    <w:rsid w:val="00866B9D"/>
    <w:rsid w:val="0087023D"/>
    <w:rsid w:val="008733EF"/>
    <w:rsid w:val="00875ABD"/>
    <w:rsid w:val="00881A1A"/>
    <w:rsid w:val="00883BFA"/>
    <w:rsid w:val="00885B81"/>
    <w:rsid w:val="00885CC9"/>
    <w:rsid w:val="00886F4A"/>
    <w:rsid w:val="00890572"/>
    <w:rsid w:val="00891BD0"/>
    <w:rsid w:val="00891CF9"/>
    <w:rsid w:val="00891F30"/>
    <w:rsid w:val="008958AE"/>
    <w:rsid w:val="0089641F"/>
    <w:rsid w:val="0089667C"/>
    <w:rsid w:val="008A1970"/>
    <w:rsid w:val="008A52E4"/>
    <w:rsid w:val="008A6352"/>
    <w:rsid w:val="008A74F8"/>
    <w:rsid w:val="008A7C15"/>
    <w:rsid w:val="008B5AF1"/>
    <w:rsid w:val="008B5D6F"/>
    <w:rsid w:val="008C247E"/>
    <w:rsid w:val="008C34B5"/>
    <w:rsid w:val="008C3A58"/>
    <w:rsid w:val="008C722A"/>
    <w:rsid w:val="008C745E"/>
    <w:rsid w:val="008E2FAF"/>
    <w:rsid w:val="008E3D9A"/>
    <w:rsid w:val="008E4690"/>
    <w:rsid w:val="008E5795"/>
    <w:rsid w:val="008E6465"/>
    <w:rsid w:val="008E6F25"/>
    <w:rsid w:val="008F10A1"/>
    <w:rsid w:val="008F208D"/>
    <w:rsid w:val="008F2282"/>
    <w:rsid w:val="008F236D"/>
    <w:rsid w:val="008F2A1D"/>
    <w:rsid w:val="008F439F"/>
    <w:rsid w:val="008F46FC"/>
    <w:rsid w:val="008F50FB"/>
    <w:rsid w:val="008F51F4"/>
    <w:rsid w:val="008F58CF"/>
    <w:rsid w:val="0090047E"/>
    <w:rsid w:val="00902949"/>
    <w:rsid w:val="00902DD6"/>
    <w:rsid w:val="0090462F"/>
    <w:rsid w:val="00904BD2"/>
    <w:rsid w:val="00906B95"/>
    <w:rsid w:val="00906F3A"/>
    <w:rsid w:val="00910991"/>
    <w:rsid w:val="00911941"/>
    <w:rsid w:val="0091432A"/>
    <w:rsid w:val="00914591"/>
    <w:rsid w:val="00916AFD"/>
    <w:rsid w:val="00921C3C"/>
    <w:rsid w:val="00922FE7"/>
    <w:rsid w:val="0092373E"/>
    <w:rsid w:val="00924419"/>
    <w:rsid w:val="00924784"/>
    <w:rsid w:val="00925136"/>
    <w:rsid w:val="00925766"/>
    <w:rsid w:val="00925CD2"/>
    <w:rsid w:val="009260D6"/>
    <w:rsid w:val="009276CA"/>
    <w:rsid w:val="0093044D"/>
    <w:rsid w:val="00930C51"/>
    <w:rsid w:val="00931067"/>
    <w:rsid w:val="009311D9"/>
    <w:rsid w:val="00932DE3"/>
    <w:rsid w:val="00933448"/>
    <w:rsid w:val="0093448B"/>
    <w:rsid w:val="00936B70"/>
    <w:rsid w:val="0093794D"/>
    <w:rsid w:val="0094008B"/>
    <w:rsid w:val="0094355D"/>
    <w:rsid w:val="00943C7E"/>
    <w:rsid w:val="009459B5"/>
    <w:rsid w:val="0094679B"/>
    <w:rsid w:val="00951132"/>
    <w:rsid w:val="0095138D"/>
    <w:rsid w:val="0095577A"/>
    <w:rsid w:val="009659B1"/>
    <w:rsid w:val="00967E84"/>
    <w:rsid w:val="0097286C"/>
    <w:rsid w:val="00973E1B"/>
    <w:rsid w:val="00976126"/>
    <w:rsid w:val="00977506"/>
    <w:rsid w:val="00980235"/>
    <w:rsid w:val="0098032C"/>
    <w:rsid w:val="00982C40"/>
    <w:rsid w:val="00982D58"/>
    <w:rsid w:val="00987EC9"/>
    <w:rsid w:val="00990772"/>
    <w:rsid w:val="009910B9"/>
    <w:rsid w:val="00992A56"/>
    <w:rsid w:val="00992D0A"/>
    <w:rsid w:val="00992F6E"/>
    <w:rsid w:val="00993655"/>
    <w:rsid w:val="0099396E"/>
    <w:rsid w:val="00995A93"/>
    <w:rsid w:val="0099761E"/>
    <w:rsid w:val="009A2BD9"/>
    <w:rsid w:val="009A3FA3"/>
    <w:rsid w:val="009B07A8"/>
    <w:rsid w:val="009B12A0"/>
    <w:rsid w:val="009B3D60"/>
    <w:rsid w:val="009B6BEC"/>
    <w:rsid w:val="009B7C1C"/>
    <w:rsid w:val="009C1770"/>
    <w:rsid w:val="009C504D"/>
    <w:rsid w:val="009D4E2F"/>
    <w:rsid w:val="009D4FED"/>
    <w:rsid w:val="009D5390"/>
    <w:rsid w:val="009D60BE"/>
    <w:rsid w:val="009E5615"/>
    <w:rsid w:val="009F0B52"/>
    <w:rsid w:val="009F27E4"/>
    <w:rsid w:val="009F310D"/>
    <w:rsid w:val="009F41BF"/>
    <w:rsid w:val="009F4358"/>
    <w:rsid w:val="009F6E44"/>
    <w:rsid w:val="009F6EE9"/>
    <w:rsid w:val="00A004F4"/>
    <w:rsid w:val="00A02AA6"/>
    <w:rsid w:val="00A03D03"/>
    <w:rsid w:val="00A07715"/>
    <w:rsid w:val="00A10C24"/>
    <w:rsid w:val="00A11CF7"/>
    <w:rsid w:val="00A11DBC"/>
    <w:rsid w:val="00A125B8"/>
    <w:rsid w:val="00A14959"/>
    <w:rsid w:val="00A162D2"/>
    <w:rsid w:val="00A16FF4"/>
    <w:rsid w:val="00A20936"/>
    <w:rsid w:val="00A21BE2"/>
    <w:rsid w:val="00A24B80"/>
    <w:rsid w:val="00A26615"/>
    <w:rsid w:val="00A30B1D"/>
    <w:rsid w:val="00A325BE"/>
    <w:rsid w:val="00A3375E"/>
    <w:rsid w:val="00A3404A"/>
    <w:rsid w:val="00A34801"/>
    <w:rsid w:val="00A41D86"/>
    <w:rsid w:val="00A41D99"/>
    <w:rsid w:val="00A428B7"/>
    <w:rsid w:val="00A51758"/>
    <w:rsid w:val="00A51A01"/>
    <w:rsid w:val="00A53F31"/>
    <w:rsid w:val="00A54DC4"/>
    <w:rsid w:val="00A560FB"/>
    <w:rsid w:val="00A5692D"/>
    <w:rsid w:val="00A60A02"/>
    <w:rsid w:val="00A6227E"/>
    <w:rsid w:val="00A64906"/>
    <w:rsid w:val="00A6523C"/>
    <w:rsid w:val="00A704F3"/>
    <w:rsid w:val="00A71DF1"/>
    <w:rsid w:val="00A721C1"/>
    <w:rsid w:val="00A74259"/>
    <w:rsid w:val="00A80257"/>
    <w:rsid w:val="00A87307"/>
    <w:rsid w:val="00A875E4"/>
    <w:rsid w:val="00A90447"/>
    <w:rsid w:val="00A90BBE"/>
    <w:rsid w:val="00A9144E"/>
    <w:rsid w:val="00A9172B"/>
    <w:rsid w:val="00A925C8"/>
    <w:rsid w:val="00A925F2"/>
    <w:rsid w:val="00A94D49"/>
    <w:rsid w:val="00A960D8"/>
    <w:rsid w:val="00A96212"/>
    <w:rsid w:val="00A96924"/>
    <w:rsid w:val="00A97795"/>
    <w:rsid w:val="00AA155A"/>
    <w:rsid w:val="00AA313F"/>
    <w:rsid w:val="00AA6447"/>
    <w:rsid w:val="00AA6898"/>
    <w:rsid w:val="00AA79F5"/>
    <w:rsid w:val="00AB0EFB"/>
    <w:rsid w:val="00AB3C99"/>
    <w:rsid w:val="00AC2745"/>
    <w:rsid w:val="00AC2F7B"/>
    <w:rsid w:val="00AC39CB"/>
    <w:rsid w:val="00AC5984"/>
    <w:rsid w:val="00AC6CD1"/>
    <w:rsid w:val="00AD288A"/>
    <w:rsid w:val="00AD369D"/>
    <w:rsid w:val="00AD5347"/>
    <w:rsid w:val="00AE3B8B"/>
    <w:rsid w:val="00AE433E"/>
    <w:rsid w:val="00AE74AF"/>
    <w:rsid w:val="00AE76CD"/>
    <w:rsid w:val="00AF2F00"/>
    <w:rsid w:val="00AF5774"/>
    <w:rsid w:val="00AF695B"/>
    <w:rsid w:val="00B002AA"/>
    <w:rsid w:val="00B020C2"/>
    <w:rsid w:val="00B04E8B"/>
    <w:rsid w:val="00B0578A"/>
    <w:rsid w:val="00B05BEA"/>
    <w:rsid w:val="00B06121"/>
    <w:rsid w:val="00B1171B"/>
    <w:rsid w:val="00B12FAC"/>
    <w:rsid w:val="00B14046"/>
    <w:rsid w:val="00B15C46"/>
    <w:rsid w:val="00B16221"/>
    <w:rsid w:val="00B1632B"/>
    <w:rsid w:val="00B206BA"/>
    <w:rsid w:val="00B220A8"/>
    <w:rsid w:val="00B2357A"/>
    <w:rsid w:val="00B24BF2"/>
    <w:rsid w:val="00B30A5B"/>
    <w:rsid w:val="00B3145F"/>
    <w:rsid w:val="00B31B34"/>
    <w:rsid w:val="00B34948"/>
    <w:rsid w:val="00B3628F"/>
    <w:rsid w:val="00B36899"/>
    <w:rsid w:val="00B36973"/>
    <w:rsid w:val="00B37A72"/>
    <w:rsid w:val="00B37E04"/>
    <w:rsid w:val="00B40712"/>
    <w:rsid w:val="00B42A47"/>
    <w:rsid w:val="00B45FCF"/>
    <w:rsid w:val="00B4614C"/>
    <w:rsid w:val="00B50A68"/>
    <w:rsid w:val="00B50E86"/>
    <w:rsid w:val="00B51189"/>
    <w:rsid w:val="00B52C0D"/>
    <w:rsid w:val="00B53625"/>
    <w:rsid w:val="00B55841"/>
    <w:rsid w:val="00B55FE5"/>
    <w:rsid w:val="00B567F5"/>
    <w:rsid w:val="00B56CF4"/>
    <w:rsid w:val="00B65CF2"/>
    <w:rsid w:val="00B6708E"/>
    <w:rsid w:val="00B67D3B"/>
    <w:rsid w:val="00B720BE"/>
    <w:rsid w:val="00B72634"/>
    <w:rsid w:val="00B72802"/>
    <w:rsid w:val="00B751E2"/>
    <w:rsid w:val="00B7664D"/>
    <w:rsid w:val="00B805ED"/>
    <w:rsid w:val="00B80950"/>
    <w:rsid w:val="00B82E9D"/>
    <w:rsid w:val="00B8406B"/>
    <w:rsid w:val="00B8551F"/>
    <w:rsid w:val="00B86389"/>
    <w:rsid w:val="00B91033"/>
    <w:rsid w:val="00B91790"/>
    <w:rsid w:val="00B92195"/>
    <w:rsid w:val="00B9329A"/>
    <w:rsid w:val="00B94FDB"/>
    <w:rsid w:val="00B9548C"/>
    <w:rsid w:val="00B962BC"/>
    <w:rsid w:val="00B967A6"/>
    <w:rsid w:val="00BA03EB"/>
    <w:rsid w:val="00BA13F0"/>
    <w:rsid w:val="00BA19F4"/>
    <w:rsid w:val="00BA3673"/>
    <w:rsid w:val="00BA40B9"/>
    <w:rsid w:val="00BA475B"/>
    <w:rsid w:val="00BA48AD"/>
    <w:rsid w:val="00BA6875"/>
    <w:rsid w:val="00BA73BA"/>
    <w:rsid w:val="00BA79A1"/>
    <w:rsid w:val="00BA7F22"/>
    <w:rsid w:val="00BB093C"/>
    <w:rsid w:val="00BB4FEC"/>
    <w:rsid w:val="00BB7614"/>
    <w:rsid w:val="00BC116E"/>
    <w:rsid w:val="00BC1627"/>
    <w:rsid w:val="00BC264D"/>
    <w:rsid w:val="00BC3247"/>
    <w:rsid w:val="00BC39F4"/>
    <w:rsid w:val="00BD2F9F"/>
    <w:rsid w:val="00BE0899"/>
    <w:rsid w:val="00BE226B"/>
    <w:rsid w:val="00BE251D"/>
    <w:rsid w:val="00BE2ED5"/>
    <w:rsid w:val="00BE311D"/>
    <w:rsid w:val="00BE5672"/>
    <w:rsid w:val="00BE6199"/>
    <w:rsid w:val="00BE6536"/>
    <w:rsid w:val="00BE6597"/>
    <w:rsid w:val="00BE665D"/>
    <w:rsid w:val="00BE7B0F"/>
    <w:rsid w:val="00BE7C4D"/>
    <w:rsid w:val="00BE7F99"/>
    <w:rsid w:val="00BF39CF"/>
    <w:rsid w:val="00BF5D69"/>
    <w:rsid w:val="00BF6622"/>
    <w:rsid w:val="00BF7285"/>
    <w:rsid w:val="00C0466F"/>
    <w:rsid w:val="00C05485"/>
    <w:rsid w:val="00C10189"/>
    <w:rsid w:val="00C12848"/>
    <w:rsid w:val="00C1292C"/>
    <w:rsid w:val="00C13F2A"/>
    <w:rsid w:val="00C1587C"/>
    <w:rsid w:val="00C17079"/>
    <w:rsid w:val="00C216D8"/>
    <w:rsid w:val="00C238B4"/>
    <w:rsid w:val="00C26F66"/>
    <w:rsid w:val="00C2706C"/>
    <w:rsid w:val="00C27387"/>
    <w:rsid w:val="00C27D5E"/>
    <w:rsid w:val="00C32FEF"/>
    <w:rsid w:val="00C33DAF"/>
    <w:rsid w:val="00C358D8"/>
    <w:rsid w:val="00C368B7"/>
    <w:rsid w:val="00C36E5E"/>
    <w:rsid w:val="00C37B38"/>
    <w:rsid w:val="00C40DD6"/>
    <w:rsid w:val="00C423D9"/>
    <w:rsid w:val="00C43A33"/>
    <w:rsid w:val="00C45173"/>
    <w:rsid w:val="00C45B4A"/>
    <w:rsid w:val="00C465BD"/>
    <w:rsid w:val="00C4770E"/>
    <w:rsid w:val="00C5139F"/>
    <w:rsid w:val="00C5236D"/>
    <w:rsid w:val="00C559FA"/>
    <w:rsid w:val="00C56686"/>
    <w:rsid w:val="00C607F8"/>
    <w:rsid w:val="00C649DC"/>
    <w:rsid w:val="00C64E94"/>
    <w:rsid w:val="00C7064F"/>
    <w:rsid w:val="00C719F2"/>
    <w:rsid w:val="00C71CF5"/>
    <w:rsid w:val="00C7282D"/>
    <w:rsid w:val="00C74DB5"/>
    <w:rsid w:val="00C75EE0"/>
    <w:rsid w:val="00C760F5"/>
    <w:rsid w:val="00C766AE"/>
    <w:rsid w:val="00C804E0"/>
    <w:rsid w:val="00C80590"/>
    <w:rsid w:val="00C811E3"/>
    <w:rsid w:val="00C81F6D"/>
    <w:rsid w:val="00C84030"/>
    <w:rsid w:val="00C8461B"/>
    <w:rsid w:val="00C8480A"/>
    <w:rsid w:val="00C84926"/>
    <w:rsid w:val="00C874CA"/>
    <w:rsid w:val="00C87682"/>
    <w:rsid w:val="00C92FB7"/>
    <w:rsid w:val="00C942E3"/>
    <w:rsid w:val="00C94568"/>
    <w:rsid w:val="00C96D15"/>
    <w:rsid w:val="00CA0167"/>
    <w:rsid w:val="00CA0257"/>
    <w:rsid w:val="00CA03DF"/>
    <w:rsid w:val="00CA3113"/>
    <w:rsid w:val="00CA5D83"/>
    <w:rsid w:val="00CA6109"/>
    <w:rsid w:val="00CA66F8"/>
    <w:rsid w:val="00CB65C1"/>
    <w:rsid w:val="00CC0C22"/>
    <w:rsid w:val="00CC28E2"/>
    <w:rsid w:val="00CC2E42"/>
    <w:rsid w:val="00CC3100"/>
    <w:rsid w:val="00CD1461"/>
    <w:rsid w:val="00CD1EAB"/>
    <w:rsid w:val="00CD2631"/>
    <w:rsid w:val="00CD3012"/>
    <w:rsid w:val="00CD3B1F"/>
    <w:rsid w:val="00CD43C1"/>
    <w:rsid w:val="00CE0055"/>
    <w:rsid w:val="00CE0CA8"/>
    <w:rsid w:val="00CE1568"/>
    <w:rsid w:val="00CE187A"/>
    <w:rsid w:val="00CE1A30"/>
    <w:rsid w:val="00CE21A5"/>
    <w:rsid w:val="00CE3478"/>
    <w:rsid w:val="00CE4C7D"/>
    <w:rsid w:val="00CE63B3"/>
    <w:rsid w:val="00CE7E96"/>
    <w:rsid w:val="00CF24BA"/>
    <w:rsid w:val="00CF2CA2"/>
    <w:rsid w:val="00D00B63"/>
    <w:rsid w:val="00D02FB4"/>
    <w:rsid w:val="00D037AA"/>
    <w:rsid w:val="00D0663C"/>
    <w:rsid w:val="00D0779C"/>
    <w:rsid w:val="00D07823"/>
    <w:rsid w:val="00D117A0"/>
    <w:rsid w:val="00D11B68"/>
    <w:rsid w:val="00D12418"/>
    <w:rsid w:val="00D127F9"/>
    <w:rsid w:val="00D158EB"/>
    <w:rsid w:val="00D16F47"/>
    <w:rsid w:val="00D20B3B"/>
    <w:rsid w:val="00D20E61"/>
    <w:rsid w:val="00D22206"/>
    <w:rsid w:val="00D223D4"/>
    <w:rsid w:val="00D25C3F"/>
    <w:rsid w:val="00D30F44"/>
    <w:rsid w:val="00D33D8F"/>
    <w:rsid w:val="00D36C9B"/>
    <w:rsid w:val="00D3701C"/>
    <w:rsid w:val="00D41E52"/>
    <w:rsid w:val="00D455EB"/>
    <w:rsid w:val="00D47D5D"/>
    <w:rsid w:val="00D50B40"/>
    <w:rsid w:val="00D566B8"/>
    <w:rsid w:val="00D57F90"/>
    <w:rsid w:val="00D6246E"/>
    <w:rsid w:val="00D6282E"/>
    <w:rsid w:val="00D62A2F"/>
    <w:rsid w:val="00D643C3"/>
    <w:rsid w:val="00D64D5B"/>
    <w:rsid w:val="00D657F7"/>
    <w:rsid w:val="00D72EEE"/>
    <w:rsid w:val="00D74FB1"/>
    <w:rsid w:val="00D831BC"/>
    <w:rsid w:val="00D83B0F"/>
    <w:rsid w:val="00D86048"/>
    <w:rsid w:val="00D87EE4"/>
    <w:rsid w:val="00D90E1E"/>
    <w:rsid w:val="00D91FFE"/>
    <w:rsid w:val="00D92AA3"/>
    <w:rsid w:val="00D92B8F"/>
    <w:rsid w:val="00D94819"/>
    <w:rsid w:val="00D952BB"/>
    <w:rsid w:val="00D97260"/>
    <w:rsid w:val="00DA1621"/>
    <w:rsid w:val="00DA33B5"/>
    <w:rsid w:val="00DA4B78"/>
    <w:rsid w:val="00DA6085"/>
    <w:rsid w:val="00DA6C1A"/>
    <w:rsid w:val="00DA6C44"/>
    <w:rsid w:val="00DA7582"/>
    <w:rsid w:val="00DB0DE1"/>
    <w:rsid w:val="00DB3437"/>
    <w:rsid w:val="00DB4B55"/>
    <w:rsid w:val="00DB73EE"/>
    <w:rsid w:val="00DB7B7D"/>
    <w:rsid w:val="00DB7F0F"/>
    <w:rsid w:val="00DC2E91"/>
    <w:rsid w:val="00DC30C0"/>
    <w:rsid w:val="00DC4444"/>
    <w:rsid w:val="00DC466A"/>
    <w:rsid w:val="00DD1CC5"/>
    <w:rsid w:val="00DD3B00"/>
    <w:rsid w:val="00DD46EA"/>
    <w:rsid w:val="00DD4C99"/>
    <w:rsid w:val="00DD54B9"/>
    <w:rsid w:val="00DD5562"/>
    <w:rsid w:val="00DD6932"/>
    <w:rsid w:val="00DD7203"/>
    <w:rsid w:val="00DE05B4"/>
    <w:rsid w:val="00DE138A"/>
    <w:rsid w:val="00DE503D"/>
    <w:rsid w:val="00DE6406"/>
    <w:rsid w:val="00DE665A"/>
    <w:rsid w:val="00DE7F57"/>
    <w:rsid w:val="00DF27BC"/>
    <w:rsid w:val="00DF531B"/>
    <w:rsid w:val="00DF69F9"/>
    <w:rsid w:val="00DF7035"/>
    <w:rsid w:val="00E00406"/>
    <w:rsid w:val="00E02CE6"/>
    <w:rsid w:val="00E103A9"/>
    <w:rsid w:val="00E119C1"/>
    <w:rsid w:val="00E12EB7"/>
    <w:rsid w:val="00E13C47"/>
    <w:rsid w:val="00E13C66"/>
    <w:rsid w:val="00E14FD0"/>
    <w:rsid w:val="00E15357"/>
    <w:rsid w:val="00E15CDD"/>
    <w:rsid w:val="00E21487"/>
    <w:rsid w:val="00E2390A"/>
    <w:rsid w:val="00E23DF2"/>
    <w:rsid w:val="00E25C1A"/>
    <w:rsid w:val="00E32FAF"/>
    <w:rsid w:val="00E33E6E"/>
    <w:rsid w:val="00E36436"/>
    <w:rsid w:val="00E3775E"/>
    <w:rsid w:val="00E40509"/>
    <w:rsid w:val="00E40A0B"/>
    <w:rsid w:val="00E40D1A"/>
    <w:rsid w:val="00E431F0"/>
    <w:rsid w:val="00E503DC"/>
    <w:rsid w:val="00E5181A"/>
    <w:rsid w:val="00E51DA9"/>
    <w:rsid w:val="00E52693"/>
    <w:rsid w:val="00E53859"/>
    <w:rsid w:val="00E54F7E"/>
    <w:rsid w:val="00E5528B"/>
    <w:rsid w:val="00E5530D"/>
    <w:rsid w:val="00E556F2"/>
    <w:rsid w:val="00E57DB7"/>
    <w:rsid w:val="00E61D83"/>
    <w:rsid w:val="00E62E56"/>
    <w:rsid w:val="00E644A9"/>
    <w:rsid w:val="00E654E8"/>
    <w:rsid w:val="00E65F87"/>
    <w:rsid w:val="00E67276"/>
    <w:rsid w:val="00E7012D"/>
    <w:rsid w:val="00E705D3"/>
    <w:rsid w:val="00E70C34"/>
    <w:rsid w:val="00E731F8"/>
    <w:rsid w:val="00E758EA"/>
    <w:rsid w:val="00E77B63"/>
    <w:rsid w:val="00E77D46"/>
    <w:rsid w:val="00E80027"/>
    <w:rsid w:val="00E81127"/>
    <w:rsid w:val="00E83F33"/>
    <w:rsid w:val="00E85299"/>
    <w:rsid w:val="00E85ADD"/>
    <w:rsid w:val="00E8643D"/>
    <w:rsid w:val="00E91201"/>
    <w:rsid w:val="00E96C5D"/>
    <w:rsid w:val="00EA186D"/>
    <w:rsid w:val="00EA3371"/>
    <w:rsid w:val="00EA5C60"/>
    <w:rsid w:val="00EA5C7F"/>
    <w:rsid w:val="00EA6312"/>
    <w:rsid w:val="00EB1BA5"/>
    <w:rsid w:val="00EB4BC6"/>
    <w:rsid w:val="00EB7C62"/>
    <w:rsid w:val="00EC00CF"/>
    <w:rsid w:val="00EC1370"/>
    <w:rsid w:val="00EC28DA"/>
    <w:rsid w:val="00EC2B59"/>
    <w:rsid w:val="00EC32E5"/>
    <w:rsid w:val="00EC5302"/>
    <w:rsid w:val="00EC5407"/>
    <w:rsid w:val="00ED0A26"/>
    <w:rsid w:val="00ED4167"/>
    <w:rsid w:val="00ED6AE6"/>
    <w:rsid w:val="00EE09A9"/>
    <w:rsid w:val="00EE0FD8"/>
    <w:rsid w:val="00EE2473"/>
    <w:rsid w:val="00EE35CB"/>
    <w:rsid w:val="00EE48E1"/>
    <w:rsid w:val="00EE53AC"/>
    <w:rsid w:val="00EE720D"/>
    <w:rsid w:val="00EE7409"/>
    <w:rsid w:val="00EF0741"/>
    <w:rsid w:val="00EF0D8A"/>
    <w:rsid w:val="00EF0DE6"/>
    <w:rsid w:val="00EF0FB0"/>
    <w:rsid w:val="00EF20D4"/>
    <w:rsid w:val="00EF2A0C"/>
    <w:rsid w:val="00EF393E"/>
    <w:rsid w:val="00EF3B7E"/>
    <w:rsid w:val="00F00BDE"/>
    <w:rsid w:val="00F02E97"/>
    <w:rsid w:val="00F03216"/>
    <w:rsid w:val="00F03518"/>
    <w:rsid w:val="00F036E4"/>
    <w:rsid w:val="00F05B7B"/>
    <w:rsid w:val="00F06068"/>
    <w:rsid w:val="00F07415"/>
    <w:rsid w:val="00F07FE3"/>
    <w:rsid w:val="00F11AE8"/>
    <w:rsid w:val="00F14878"/>
    <w:rsid w:val="00F1545E"/>
    <w:rsid w:val="00F16BDF"/>
    <w:rsid w:val="00F178BA"/>
    <w:rsid w:val="00F21073"/>
    <w:rsid w:val="00F22F54"/>
    <w:rsid w:val="00F260C9"/>
    <w:rsid w:val="00F327E9"/>
    <w:rsid w:val="00F33E0E"/>
    <w:rsid w:val="00F36F28"/>
    <w:rsid w:val="00F37B33"/>
    <w:rsid w:val="00F4328A"/>
    <w:rsid w:val="00F432FE"/>
    <w:rsid w:val="00F4555E"/>
    <w:rsid w:val="00F45E87"/>
    <w:rsid w:val="00F46A52"/>
    <w:rsid w:val="00F46E23"/>
    <w:rsid w:val="00F51123"/>
    <w:rsid w:val="00F515D2"/>
    <w:rsid w:val="00F64A43"/>
    <w:rsid w:val="00F659D4"/>
    <w:rsid w:val="00F65DDF"/>
    <w:rsid w:val="00F65F8A"/>
    <w:rsid w:val="00F7006A"/>
    <w:rsid w:val="00F702C9"/>
    <w:rsid w:val="00F74CB0"/>
    <w:rsid w:val="00F76155"/>
    <w:rsid w:val="00F7713B"/>
    <w:rsid w:val="00F83758"/>
    <w:rsid w:val="00F840A1"/>
    <w:rsid w:val="00F8558C"/>
    <w:rsid w:val="00F86591"/>
    <w:rsid w:val="00F931A1"/>
    <w:rsid w:val="00F958DD"/>
    <w:rsid w:val="00F961A8"/>
    <w:rsid w:val="00FA0D3D"/>
    <w:rsid w:val="00FA1864"/>
    <w:rsid w:val="00FA1D64"/>
    <w:rsid w:val="00FA2DD3"/>
    <w:rsid w:val="00FA4E9B"/>
    <w:rsid w:val="00FA5F07"/>
    <w:rsid w:val="00FA78B4"/>
    <w:rsid w:val="00FB2790"/>
    <w:rsid w:val="00FB38A1"/>
    <w:rsid w:val="00FB6DAE"/>
    <w:rsid w:val="00FC0D56"/>
    <w:rsid w:val="00FC1210"/>
    <w:rsid w:val="00FC378C"/>
    <w:rsid w:val="00FC54FD"/>
    <w:rsid w:val="00FC5C21"/>
    <w:rsid w:val="00FD049B"/>
    <w:rsid w:val="00FD1BB3"/>
    <w:rsid w:val="00FD2180"/>
    <w:rsid w:val="00FD436A"/>
    <w:rsid w:val="00FD4C64"/>
    <w:rsid w:val="00FD4CF8"/>
    <w:rsid w:val="00FD50FC"/>
    <w:rsid w:val="00FE17EC"/>
    <w:rsid w:val="00FE26F0"/>
    <w:rsid w:val="00FE6D9A"/>
    <w:rsid w:val="00FF1AC1"/>
    <w:rsid w:val="00FF66A4"/>
    <w:rsid w:val="00FF6E6A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40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0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0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F03216"/>
    <w:pPr>
      <w:keepNext/>
      <w:keepLines/>
      <w:suppressAutoHyphens w:val="0"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00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5007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5007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5007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3A315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uiPriority w:val="1"/>
    <w:qFormat/>
    <w:rsid w:val="005663FD"/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315C7"/>
  </w:style>
  <w:style w:type="character" w:customStyle="1" w:styleId="a6">
    <w:name w:val="Нижний колонтитул Знак"/>
    <w:basedOn w:val="a0"/>
    <w:uiPriority w:val="99"/>
    <w:qFormat/>
    <w:rsid w:val="006315C7"/>
  </w:style>
  <w:style w:type="character" w:customStyle="1" w:styleId="a7">
    <w:name w:val="Абзац списка Знак"/>
    <w:aliases w:val="Абзац списка - заголовок 3 Знак,Абзац списка11 Знак,основной диплом Знак,Варианты ответов Знак,ТЗ список Знак,Абзац списка литеральный Знак,Маркер Знак,Bullet List Знак,FooterText Знак,numbered Знак,Bullet 1 Знак,lp1 Знак,Булет1 Знак"/>
    <w:uiPriority w:val="34"/>
    <w:qFormat/>
    <w:locked/>
    <w:rsid w:val="00404B5E"/>
  </w:style>
  <w:style w:type="character" w:customStyle="1" w:styleId="a8">
    <w:name w:val="Ссылка указателя"/>
    <w:qFormat/>
    <w:rsid w:val="001A1405"/>
  </w:style>
  <w:style w:type="character" w:customStyle="1" w:styleId="a9">
    <w:name w:val="Символ нумерации"/>
    <w:qFormat/>
    <w:rsid w:val="001A1405"/>
  </w:style>
  <w:style w:type="paragraph" w:customStyle="1" w:styleId="11">
    <w:name w:val="Заголовок1"/>
    <w:basedOn w:val="a"/>
    <w:next w:val="aa"/>
    <w:qFormat/>
    <w:rsid w:val="001A14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1A1405"/>
    <w:pPr>
      <w:spacing w:after="140"/>
    </w:pPr>
  </w:style>
  <w:style w:type="paragraph" w:styleId="ab">
    <w:name w:val="List"/>
    <w:basedOn w:val="aa"/>
    <w:rsid w:val="001A1405"/>
    <w:rPr>
      <w:rFonts w:cs="Lucida Sans"/>
    </w:rPr>
  </w:style>
  <w:style w:type="paragraph" w:styleId="ac">
    <w:name w:val="caption"/>
    <w:basedOn w:val="a"/>
    <w:qFormat/>
    <w:rsid w:val="001A14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11"/>
    <w:rsid w:val="001A1405"/>
    <w:pPr>
      <w:suppressLineNumbers/>
    </w:pPr>
    <w:rPr>
      <w:b/>
      <w:bCs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5007A6"/>
    <w:rPr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5007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qFormat/>
    <w:rsid w:val="003A3158"/>
    <w:pPr>
      <w:spacing w:after="57" w:line="240" w:lineRule="auto"/>
      <w:ind w:left="220"/>
    </w:pPr>
  </w:style>
  <w:style w:type="paragraph" w:styleId="12">
    <w:name w:val="toc 1"/>
    <w:basedOn w:val="a"/>
    <w:next w:val="a"/>
    <w:autoRedefine/>
    <w:uiPriority w:val="39"/>
    <w:unhideWhenUsed/>
    <w:qFormat/>
    <w:rsid w:val="006671C5"/>
    <w:pPr>
      <w:tabs>
        <w:tab w:val="left" w:pos="440"/>
        <w:tab w:val="right" w:leader="dot" w:pos="9345"/>
      </w:tabs>
      <w:spacing w:before="120" w:after="240" w:line="360" w:lineRule="auto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A3158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5663FD"/>
    <w:rPr>
      <w:rFonts w:ascii="Calibri" w:eastAsiaTheme="minorEastAsia" w:hAnsi="Calibri"/>
      <w:sz w:val="22"/>
      <w:lang w:eastAsia="ru-RU"/>
    </w:rPr>
  </w:style>
  <w:style w:type="paragraph" w:styleId="af1">
    <w:name w:val="List Paragraph"/>
    <w:aliases w:val="Абзац списка - заголовок 3,Абзац списка11,основной диплом,Варианты ответов,ТЗ список,Абзац списка литеральный,Маркер,Bullet List,FooterText,numbered,Bullet 1,Use Case List Paragraph,Абзац списка нумерованный,Paragraphe de liste1,lp1,Булет1"/>
    <w:basedOn w:val="a"/>
    <w:uiPriority w:val="34"/>
    <w:qFormat/>
    <w:rsid w:val="00366F5A"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  <w:rsid w:val="001A1405"/>
  </w:style>
  <w:style w:type="paragraph" w:styleId="af3">
    <w:name w:val="header"/>
    <w:basedOn w:val="a"/>
    <w:uiPriority w:val="99"/>
    <w:unhideWhenUsed/>
    <w:rsid w:val="006315C7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6315C7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qFormat/>
    <w:rsid w:val="00404B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oa heading"/>
    <w:basedOn w:val="ad"/>
    <w:rsid w:val="001A1405"/>
  </w:style>
  <w:style w:type="table" w:styleId="af7">
    <w:name w:val="Table Grid"/>
    <w:basedOn w:val="a1"/>
    <w:uiPriority w:val="59"/>
    <w:rsid w:val="0050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7567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F4CA9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Title">
    <w:name w:val="ConsPlusTitle"/>
    <w:rsid w:val="00224BCE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paragraphscxw35208227bcx0">
    <w:name w:val="paragraph scxw35208227 bcx0"/>
    <w:basedOn w:val="a"/>
    <w:rsid w:val="00D643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35208227bcx0">
    <w:name w:val="normaltextrun scxw35208227 bcx0"/>
    <w:basedOn w:val="a0"/>
    <w:rsid w:val="00D643C3"/>
  </w:style>
  <w:style w:type="character" w:customStyle="1" w:styleId="eopscxw35208227bcx0">
    <w:name w:val="eop scxw35208227 bcx0"/>
    <w:basedOn w:val="a0"/>
    <w:rsid w:val="00D643C3"/>
  </w:style>
  <w:style w:type="character" w:customStyle="1" w:styleId="spellingerrorscxw35208227bcx0">
    <w:name w:val="spellingerror scxw35208227 bcx0"/>
    <w:basedOn w:val="a0"/>
    <w:rsid w:val="00D643C3"/>
  </w:style>
  <w:style w:type="character" w:customStyle="1" w:styleId="contextualspellingandgrammarerrorscxw35208227bcx0">
    <w:name w:val="contextualspellingandgrammarerror scxw35208227 bcx0"/>
    <w:basedOn w:val="a0"/>
    <w:rsid w:val="00D643C3"/>
  </w:style>
  <w:style w:type="character" w:customStyle="1" w:styleId="tabcharscxw35208227bcx0">
    <w:name w:val="tabchar scxw35208227 bcx0"/>
    <w:basedOn w:val="a0"/>
    <w:rsid w:val="00D643C3"/>
  </w:style>
  <w:style w:type="paragraph" w:customStyle="1" w:styleId="paragraphscxw122371441bcx0">
    <w:name w:val="paragraph scxw122371441 bcx0"/>
    <w:basedOn w:val="a"/>
    <w:rsid w:val="00D643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122371441bcx0">
    <w:name w:val="normaltextrun scxw122371441 bcx0"/>
    <w:basedOn w:val="a0"/>
    <w:rsid w:val="00D643C3"/>
  </w:style>
  <w:style w:type="character" w:customStyle="1" w:styleId="eopscxw122371441bcx0">
    <w:name w:val="eop scxw122371441 bcx0"/>
    <w:basedOn w:val="a0"/>
    <w:rsid w:val="00D643C3"/>
  </w:style>
  <w:style w:type="character" w:customStyle="1" w:styleId="contextualspellingandgrammarerrorscxw122371441bcx0">
    <w:name w:val="contextualspellingandgrammarerror scxw122371441 bcx0"/>
    <w:basedOn w:val="a0"/>
    <w:rsid w:val="00D643C3"/>
  </w:style>
  <w:style w:type="character" w:customStyle="1" w:styleId="spellingerrorscxw122371441bcx0">
    <w:name w:val="spellingerror scxw122371441 bcx0"/>
    <w:basedOn w:val="a0"/>
    <w:rsid w:val="00D643C3"/>
  </w:style>
  <w:style w:type="character" w:customStyle="1" w:styleId="scxw122371441bcx0">
    <w:name w:val="scxw122371441 bcx0"/>
    <w:basedOn w:val="a0"/>
    <w:rsid w:val="00D643C3"/>
  </w:style>
  <w:style w:type="paragraph" w:customStyle="1" w:styleId="paragraphscxw65213038bcx0">
    <w:name w:val="paragraph scxw65213038 bcx0"/>
    <w:basedOn w:val="a"/>
    <w:rsid w:val="00D643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65213038bcx0">
    <w:name w:val="normaltextrun scxw65213038 bcx0"/>
    <w:basedOn w:val="a0"/>
    <w:rsid w:val="00D643C3"/>
  </w:style>
  <w:style w:type="character" w:customStyle="1" w:styleId="contextualspellingandgrammarerrorscxw65213038bcx0">
    <w:name w:val="contextualspellingandgrammarerror scxw65213038 bcx0"/>
    <w:basedOn w:val="a0"/>
    <w:rsid w:val="00D643C3"/>
  </w:style>
  <w:style w:type="character" w:customStyle="1" w:styleId="eopscxw65213038bcx0">
    <w:name w:val="eop scxw65213038 bcx0"/>
    <w:basedOn w:val="a0"/>
    <w:rsid w:val="00D643C3"/>
  </w:style>
  <w:style w:type="character" w:customStyle="1" w:styleId="spellingerrorscxw65213038bcx0">
    <w:name w:val="spellingerror scxw65213038 bcx0"/>
    <w:basedOn w:val="a0"/>
    <w:rsid w:val="00D643C3"/>
  </w:style>
  <w:style w:type="character" w:customStyle="1" w:styleId="tabcharscxw65213038bcx0">
    <w:name w:val="tabchar scxw65213038 bcx0"/>
    <w:basedOn w:val="a0"/>
    <w:rsid w:val="00D643C3"/>
  </w:style>
  <w:style w:type="character" w:customStyle="1" w:styleId="ConsPlusNormal0">
    <w:name w:val="ConsPlusNormal Знак"/>
    <w:link w:val="ConsPlusNormal"/>
    <w:locked/>
    <w:rsid w:val="001261A2"/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rsid w:val="001261A2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styleId="af9">
    <w:name w:val="Strong"/>
    <w:basedOn w:val="a0"/>
    <w:uiPriority w:val="22"/>
    <w:qFormat/>
    <w:rsid w:val="00FD4C64"/>
    <w:rPr>
      <w:b/>
      <w:bCs/>
    </w:rPr>
  </w:style>
  <w:style w:type="character" w:styleId="afa">
    <w:name w:val="annotation reference"/>
    <w:basedOn w:val="a0"/>
    <w:uiPriority w:val="99"/>
    <w:semiHidden/>
    <w:unhideWhenUsed/>
    <w:rsid w:val="00902DD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02DD6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02DD6"/>
    <w:rPr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02DD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02DD6"/>
    <w:rPr>
      <w:b/>
      <w:bCs/>
      <w:szCs w:val="20"/>
    </w:rPr>
  </w:style>
  <w:style w:type="paragraph" w:styleId="aff">
    <w:name w:val="Revision"/>
    <w:hidden/>
    <w:uiPriority w:val="99"/>
    <w:semiHidden/>
    <w:rsid w:val="00902DD6"/>
    <w:pPr>
      <w:suppressAutoHyphens w:val="0"/>
    </w:pPr>
    <w:rPr>
      <w:sz w:val="22"/>
    </w:rPr>
  </w:style>
  <w:style w:type="paragraph" w:customStyle="1" w:styleId="aff0">
    <w:name w:val="осн"/>
    <w:basedOn w:val="a"/>
    <w:link w:val="aff1"/>
    <w:qFormat/>
    <w:rsid w:val="00AA6898"/>
    <w:pPr>
      <w:suppressAutoHyphens w:val="0"/>
      <w:autoSpaceDE w:val="0"/>
      <w:autoSpaceDN w:val="0"/>
      <w:ind w:firstLine="708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f1">
    <w:name w:val="осн Знак"/>
    <w:basedOn w:val="a0"/>
    <w:link w:val="aff0"/>
    <w:rsid w:val="00AA689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f2">
    <w:name w:val="page number"/>
    <w:basedOn w:val="a0"/>
    <w:uiPriority w:val="99"/>
    <w:semiHidden/>
    <w:unhideWhenUsed/>
    <w:rsid w:val="005F44F6"/>
  </w:style>
  <w:style w:type="character" w:customStyle="1" w:styleId="60">
    <w:name w:val="Заголовок 6 Знак"/>
    <w:basedOn w:val="a0"/>
    <w:link w:val="6"/>
    <w:uiPriority w:val="9"/>
    <w:rsid w:val="00F03216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ED3396-EA42-435B-B3FB-76A37552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7793</Words>
  <Characters>44422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РАБОТЫ                                                       Федерального медико-биологического агентства</vt:lpstr>
    </vt:vector>
  </TitlesOfParts>
  <Company>Федеральное медико-биологическое агентство</Company>
  <LinksUpToDate>false</LinksUpToDate>
  <CharactersWithSpaces>52111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РАБОТЫ                                                       Федерального медико-биологического агентства</dc:title>
  <dc:subject>в 2020 году и задачах на 2021 год</dc:subject>
  <dc:creator>Аграфена Александровна Абидуева</dc:creator>
  <cp:lastModifiedBy>Наташа</cp:lastModifiedBy>
  <cp:revision>2</cp:revision>
  <cp:lastPrinted>2023-04-20T12:12:00Z</cp:lastPrinted>
  <dcterms:created xsi:type="dcterms:W3CDTF">2023-04-28T16:45:00Z</dcterms:created>
  <dcterms:modified xsi:type="dcterms:W3CDTF">2023-04-28T16:45:00Z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Федеральное медико-биологическое агентство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